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5735F" w14:textId="065B2F93" w:rsidR="00AB0759" w:rsidRPr="00F86D72" w:rsidRDefault="00AB0759" w:rsidP="00AB0759">
      <w:pPr>
        <w:pStyle w:val="NoSpacing"/>
        <w:jc w:val="center"/>
        <w:rPr>
          <w:rFonts w:cstheme="minorHAnsi"/>
          <w:b/>
          <w:sz w:val="22"/>
          <w:u w:val="single"/>
        </w:rPr>
      </w:pPr>
      <w:r w:rsidRPr="00F86D72">
        <w:rPr>
          <w:rFonts w:cstheme="minorHAnsi"/>
          <w:b/>
          <w:sz w:val="22"/>
          <w:u w:val="single"/>
        </w:rPr>
        <w:t>Woodbastwick Parish Council Inc. Ranworth and Panxworth</w:t>
      </w:r>
    </w:p>
    <w:p w14:paraId="1C17B6EA" w14:textId="77777777" w:rsidR="00AB0759" w:rsidRPr="00F86D72" w:rsidRDefault="00AB0759" w:rsidP="00AB0759">
      <w:pPr>
        <w:pStyle w:val="NoSpacing"/>
        <w:jc w:val="center"/>
        <w:rPr>
          <w:rFonts w:cstheme="minorHAnsi"/>
          <w:sz w:val="22"/>
        </w:rPr>
      </w:pPr>
    </w:p>
    <w:p w14:paraId="54D0F9B6" w14:textId="6A24B32B" w:rsidR="00AB0759" w:rsidRPr="00F86D72" w:rsidRDefault="00AB0759" w:rsidP="00AB0759">
      <w:pPr>
        <w:pStyle w:val="NoSpacing"/>
        <w:jc w:val="center"/>
        <w:rPr>
          <w:rFonts w:cstheme="minorHAnsi"/>
          <w:b/>
          <w:sz w:val="22"/>
        </w:rPr>
      </w:pPr>
      <w:r w:rsidRPr="00F86D72">
        <w:rPr>
          <w:rFonts w:cstheme="minorHAnsi"/>
          <w:b/>
          <w:sz w:val="22"/>
        </w:rPr>
        <w:t xml:space="preserve">Minutes from the </w:t>
      </w:r>
      <w:r w:rsidR="00BB0D51">
        <w:rPr>
          <w:rFonts w:cstheme="minorHAnsi"/>
          <w:b/>
          <w:sz w:val="22"/>
        </w:rPr>
        <w:t>Parish</w:t>
      </w:r>
      <w:r w:rsidRPr="00F86D72">
        <w:rPr>
          <w:rFonts w:cstheme="minorHAnsi"/>
          <w:b/>
          <w:sz w:val="22"/>
        </w:rPr>
        <w:t xml:space="preserve"> </w:t>
      </w:r>
      <w:r>
        <w:rPr>
          <w:rFonts w:cstheme="minorHAnsi"/>
          <w:b/>
          <w:sz w:val="22"/>
        </w:rPr>
        <w:t>Council</w:t>
      </w:r>
      <w:r w:rsidRPr="00F86D72">
        <w:rPr>
          <w:rFonts w:cstheme="minorHAnsi"/>
          <w:b/>
          <w:sz w:val="22"/>
        </w:rPr>
        <w:t xml:space="preserve"> Meeting of </w:t>
      </w:r>
      <w:r w:rsidR="00A82A06">
        <w:rPr>
          <w:rFonts w:cstheme="minorHAnsi"/>
          <w:b/>
          <w:sz w:val="22"/>
        </w:rPr>
        <w:t>10</w:t>
      </w:r>
      <w:r w:rsidR="00A82A06" w:rsidRPr="00A82A06">
        <w:rPr>
          <w:rFonts w:cstheme="minorHAnsi"/>
          <w:b/>
          <w:sz w:val="22"/>
          <w:vertAlign w:val="superscript"/>
        </w:rPr>
        <w:t>th</w:t>
      </w:r>
      <w:r w:rsidR="00A82A06">
        <w:rPr>
          <w:rFonts w:cstheme="minorHAnsi"/>
          <w:b/>
          <w:sz w:val="22"/>
        </w:rPr>
        <w:t xml:space="preserve"> January 2024</w:t>
      </w:r>
      <w:r w:rsidRPr="00F86D72">
        <w:rPr>
          <w:rFonts w:cstheme="minorHAnsi"/>
          <w:b/>
          <w:sz w:val="22"/>
        </w:rPr>
        <w:t xml:space="preserve"> at </w:t>
      </w:r>
      <w:r w:rsidR="00BB0D51">
        <w:rPr>
          <w:rFonts w:cstheme="minorHAnsi"/>
          <w:b/>
          <w:sz w:val="22"/>
        </w:rPr>
        <w:t>7.30</w:t>
      </w:r>
      <w:r w:rsidRPr="00F86D72">
        <w:rPr>
          <w:rFonts w:cstheme="minorHAnsi"/>
          <w:b/>
          <w:sz w:val="22"/>
        </w:rPr>
        <w:t xml:space="preserve">pm held at </w:t>
      </w:r>
      <w:r w:rsidR="00A82A06">
        <w:rPr>
          <w:rFonts w:cstheme="minorHAnsi"/>
          <w:b/>
          <w:sz w:val="22"/>
        </w:rPr>
        <w:t>Woodbastwick</w:t>
      </w:r>
      <w:r w:rsidR="00BB0D51">
        <w:rPr>
          <w:rFonts w:cstheme="minorHAnsi"/>
          <w:b/>
          <w:sz w:val="22"/>
        </w:rPr>
        <w:t xml:space="preserve"> </w:t>
      </w:r>
      <w:r w:rsidRPr="00F86D72">
        <w:rPr>
          <w:rFonts w:cstheme="minorHAnsi"/>
          <w:b/>
          <w:sz w:val="22"/>
        </w:rPr>
        <w:t>Village Hall</w:t>
      </w:r>
    </w:p>
    <w:p w14:paraId="700898A0" w14:textId="77777777" w:rsidR="00AB0759" w:rsidRPr="00F86D72" w:rsidRDefault="00AB0759" w:rsidP="00AB0759">
      <w:pPr>
        <w:pStyle w:val="NoSpacing"/>
        <w:jc w:val="center"/>
        <w:rPr>
          <w:rFonts w:cstheme="minorHAnsi"/>
          <w:sz w:val="22"/>
        </w:rPr>
      </w:pPr>
    </w:p>
    <w:p w14:paraId="29CFA6F5" w14:textId="7B7B711C" w:rsidR="00AB0759" w:rsidRDefault="00AB0759" w:rsidP="00AB0759">
      <w:pPr>
        <w:pStyle w:val="NoSpacing"/>
        <w:rPr>
          <w:rFonts w:cstheme="minorHAnsi"/>
          <w:sz w:val="22"/>
        </w:rPr>
      </w:pPr>
      <w:r w:rsidRPr="00F86D72">
        <w:rPr>
          <w:rFonts w:cstheme="minorHAnsi"/>
          <w:sz w:val="22"/>
        </w:rPr>
        <w:t>Present:</w:t>
      </w:r>
      <w:r w:rsidRPr="00F86D72">
        <w:rPr>
          <w:rFonts w:cstheme="minorHAnsi"/>
          <w:sz w:val="22"/>
        </w:rPr>
        <w:tab/>
        <w:t>Vivienne Adshead</w:t>
      </w:r>
      <w:r w:rsidRPr="00F86D72">
        <w:rPr>
          <w:rFonts w:cstheme="minorHAnsi"/>
          <w:sz w:val="22"/>
        </w:rPr>
        <w:tab/>
        <w:t>VA</w:t>
      </w:r>
      <w:r w:rsidRPr="00F86D72">
        <w:rPr>
          <w:rFonts w:cstheme="minorHAnsi"/>
          <w:sz w:val="22"/>
        </w:rPr>
        <w:tab/>
      </w:r>
      <w:r w:rsidRPr="00F86D72">
        <w:rPr>
          <w:rFonts w:cstheme="minorHAnsi"/>
          <w:sz w:val="22"/>
        </w:rPr>
        <w:tab/>
        <w:t>Chair</w:t>
      </w:r>
    </w:p>
    <w:p w14:paraId="1E44C632" w14:textId="77777777" w:rsidR="00AB0759" w:rsidRDefault="00AB0759" w:rsidP="00AB0759">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71CD3101" w14:textId="77777777" w:rsidR="00B307FF" w:rsidRPr="00F86D72" w:rsidRDefault="00B307FF" w:rsidP="00B307FF">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2B423C0A" w14:textId="77777777" w:rsidR="00B307FF" w:rsidRPr="00F86D72" w:rsidRDefault="00B307FF" w:rsidP="00B307FF">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Andrew Lee</w:t>
      </w:r>
      <w:r w:rsidRPr="00F86D72">
        <w:rPr>
          <w:rFonts w:cstheme="minorHAnsi"/>
          <w:sz w:val="22"/>
        </w:rPr>
        <w:tab/>
      </w:r>
      <w:r w:rsidRPr="00F86D72">
        <w:rPr>
          <w:rFonts w:cstheme="minorHAnsi"/>
          <w:sz w:val="22"/>
        </w:rPr>
        <w:tab/>
        <w:t>AL</w:t>
      </w:r>
      <w:r w:rsidRPr="00F86D72">
        <w:rPr>
          <w:rFonts w:cstheme="minorHAnsi"/>
          <w:sz w:val="22"/>
        </w:rPr>
        <w:tab/>
      </w:r>
      <w:r w:rsidRPr="00F86D72">
        <w:rPr>
          <w:rFonts w:cstheme="minorHAnsi"/>
          <w:sz w:val="22"/>
        </w:rPr>
        <w:tab/>
        <w:t xml:space="preserve">Councillor </w:t>
      </w:r>
    </w:p>
    <w:p w14:paraId="270613F1" w14:textId="77777777" w:rsidR="00B307FF" w:rsidRDefault="00B307FF" w:rsidP="00B307FF">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Lara Cole</w:t>
      </w:r>
      <w:r w:rsidRPr="00F86D72">
        <w:rPr>
          <w:rFonts w:cstheme="minorHAnsi"/>
          <w:sz w:val="22"/>
        </w:rPr>
        <w:tab/>
      </w:r>
      <w:r w:rsidRPr="00F86D72">
        <w:rPr>
          <w:rFonts w:cstheme="minorHAnsi"/>
          <w:sz w:val="22"/>
        </w:rPr>
        <w:tab/>
        <w:t>LC</w:t>
      </w:r>
      <w:r w:rsidRPr="00F86D72">
        <w:rPr>
          <w:rFonts w:cstheme="minorHAnsi"/>
          <w:sz w:val="22"/>
        </w:rPr>
        <w:tab/>
      </w:r>
      <w:r w:rsidRPr="00F86D72">
        <w:rPr>
          <w:rFonts w:cstheme="minorHAnsi"/>
          <w:sz w:val="22"/>
        </w:rPr>
        <w:tab/>
        <w:t>Councillor</w:t>
      </w:r>
    </w:p>
    <w:p w14:paraId="1D92A4D3" w14:textId="77777777" w:rsidR="00CA684F" w:rsidRPr="00F86D72" w:rsidRDefault="00CA684F" w:rsidP="00CA684F">
      <w:pPr>
        <w:pStyle w:val="NoSpacing"/>
        <w:ind w:left="720" w:firstLine="720"/>
        <w:rPr>
          <w:rFonts w:cstheme="minorHAnsi"/>
          <w:sz w:val="22"/>
        </w:rPr>
      </w:pPr>
      <w:r w:rsidRPr="00F86D72">
        <w:rPr>
          <w:rFonts w:cstheme="minorHAnsi"/>
          <w:color w:val="222222"/>
          <w:sz w:val="22"/>
          <w:shd w:val="clear" w:color="auto" w:fill="FFFFFF"/>
        </w:rPr>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Councillor</w:t>
      </w:r>
    </w:p>
    <w:p w14:paraId="0E825CA5" w14:textId="7A52B305" w:rsidR="00AB0759" w:rsidRPr="00F86D72" w:rsidRDefault="00AB0759" w:rsidP="00AB0759">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66096BEF" w14:textId="12BA0C2C" w:rsidR="00B307FF" w:rsidRDefault="00AB0759" w:rsidP="00B307FF">
      <w:pPr>
        <w:pStyle w:val="NoSpacing"/>
        <w:rPr>
          <w:rFonts w:cstheme="minorHAnsi"/>
          <w:sz w:val="22"/>
        </w:rPr>
      </w:pPr>
      <w:r w:rsidRPr="00F86D72">
        <w:rPr>
          <w:rFonts w:cstheme="minorHAnsi"/>
          <w:color w:val="222222"/>
          <w:sz w:val="22"/>
          <w:shd w:val="clear" w:color="auto" w:fill="FFFFFF"/>
        </w:rPr>
        <w:t>Public:</w:t>
      </w:r>
      <w:r w:rsidR="00CA684F" w:rsidRPr="00F86D72">
        <w:rPr>
          <w:rFonts w:cstheme="minorHAnsi"/>
          <w:color w:val="222222"/>
          <w:sz w:val="22"/>
          <w:shd w:val="clear" w:color="auto" w:fill="FFFFFF"/>
        </w:rPr>
        <w:tab/>
      </w:r>
      <w:r w:rsidR="00CA684F" w:rsidRPr="00F86D72">
        <w:rPr>
          <w:rFonts w:cstheme="minorHAnsi"/>
          <w:color w:val="222222"/>
          <w:sz w:val="22"/>
          <w:shd w:val="clear" w:color="auto" w:fill="FFFFFF"/>
        </w:rPr>
        <w:tab/>
      </w:r>
      <w:r w:rsidR="00B307FF">
        <w:rPr>
          <w:rFonts w:cstheme="minorHAnsi"/>
          <w:color w:val="222222"/>
          <w:sz w:val="22"/>
          <w:shd w:val="clear" w:color="auto" w:fill="FFFFFF"/>
        </w:rPr>
        <w:t>1 member of the public</w:t>
      </w:r>
    </w:p>
    <w:p w14:paraId="509071AA" w14:textId="73E83FB7" w:rsidR="00B307FF" w:rsidRPr="00F86D72" w:rsidRDefault="00B307FF" w:rsidP="00B307FF">
      <w:pPr>
        <w:pStyle w:val="NoSpacing"/>
        <w:rPr>
          <w:rFonts w:cstheme="minorHAnsi"/>
          <w:sz w:val="22"/>
        </w:rPr>
      </w:pPr>
      <w:r>
        <w:rPr>
          <w:rFonts w:cstheme="minorHAnsi"/>
          <w:color w:val="222222"/>
          <w:sz w:val="22"/>
          <w:shd w:val="clear" w:color="auto" w:fill="FFFFFF"/>
        </w:rPr>
        <w:t>A</w:t>
      </w:r>
      <w:r w:rsidR="00AB0759" w:rsidRPr="00F86D72">
        <w:rPr>
          <w:rFonts w:cstheme="minorHAnsi"/>
          <w:color w:val="222222"/>
          <w:sz w:val="22"/>
          <w:shd w:val="clear" w:color="auto" w:fill="FFFFFF"/>
        </w:rPr>
        <w:t xml:space="preserve">pologies:  </w:t>
      </w:r>
      <w:r w:rsidR="00BB0D51">
        <w:rPr>
          <w:rFonts w:cstheme="minorHAnsi"/>
          <w:color w:val="222222"/>
          <w:sz w:val="22"/>
          <w:shd w:val="clear" w:color="auto" w:fill="FFFFFF"/>
        </w:rPr>
        <w:tab/>
      </w:r>
      <w:r w:rsidRPr="00F86D72">
        <w:rPr>
          <w:rFonts w:cstheme="minorHAnsi"/>
          <w:sz w:val="22"/>
        </w:rPr>
        <w:t xml:space="preserve">Kit Cator </w:t>
      </w:r>
      <w:r w:rsidRPr="00F86D72">
        <w:rPr>
          <w:rFonts w:cstheme="minorHAnsi"/>
          <w:sz w:val="22"/>
        </w:rPr>
        <w:tab/>
      </w:r>
      <w:r w:rsidRPr="00F86D72">
        <w:rPr>
          <w:rFonts w:cstheme="minorHAnsi"/>
          <w:sz w:val="22"/>
        </w:rPr>
        <w:tab/>
        <w:t>KC</w:t>
      </w:r>
      <w:r w:rsidRPr="00F86D72">
        <w:rPr>
          <w:rFonts w:cstheme="minorHAnsi"/>
          <w:sz w:val="22"/>
        </w:rPr>
        <w:tab/>
      </w:r>
      <w:r w:rsidRPr="00F86D72">
        <w:rPr>
          <w:rFonts w:cstheme="minorHAnsi"/>
          <w:sz w:val="22"/>
        </w:rPr>
        <w:tab/>
      </w:r>
      <w:r w:rsidRPr="0023308E">
        <w:rPr>
          <w:rFonts w:cstheme="minorHAnsi"/>
          <w:sz w:val="22"/>
        </w:rPr>
        <w:t>Vice Chair</w:t>
      </w:r>
    </w:p>
    <w:p w14:paraId="726176D1" w14:textId="77777777" w:rsidR="00B307FF" w:rsidRDefault="00B307FF" w:rsidP="00B307FF">
      <w:pPr>
        <w:pStyle w:val="NoSpacing"/>
        <w:ind w:left="720" w:firstLine="720"/>
        <w:rPr>
          <w:rFonts w:cstheme="minorHAnsi"/>
          <w:color w:val="222222"/>
          <w:sz w:val="22"/>
          <w:shd w:val="clear" w:color="auto" w:fill="FFFFFF"/>
        </w:rPr>
      </w:pPr>
      <w:r w:rsidRPr="00F86D72">
        <w:rPr>
          <w:rFonts w:cstheme="minorHAnsi"/>
          <w:sz w:val="22"/>
        </w:rPr>
        <w:t>Cllr Fran Whymark</w:t>
      </w:r>
      <w:r w:rsidRPr="00F86D72">
        <w:rPr>
          <w:rFonts w:cstheme="minorHAnsi"/>
          <w:sz w:val="22"/>
        </w:rPr>
        <w:tab/>
        <w:t>FW</w:t>
      </w:r>
      <w:r w:rsidRPr="00F86D72">
        <w:rPr>
          <w:rFonts w:cstheme="minorHAnsi"/>
          <w:sz w:val="22"/>
        </w:rPr>
        <w:tab/>
      </w:r>
      <w:r w:rsidRPr="00F86D72">
        <w:rPr>
          <w:rFonts w:cstheme="minorHAnsi"/>
          <w:sz w:val="22"/>
        </w:rPr>
        <w:tab/>
      </w:r>
      <w:r w:rsidRPr="00F86D72">
        <w:rPr>
          <w:rFonts w:cstheme="minorHAnsi"/>
          <w:color w:val="222222"/>
          <w:sz w:val="22"/>
          <w:shd w:val="clear" w:color="auto" w:fill="FFFFFF"/>
        </w:rPr>
        <w:t>Divisions County Councillor &amp; Broadland District</w:t>
      </w:r>
    </w:p>
    <w:p w14:paraId="2A24A575" w14:textId="3B5C7756" w:rsidR="00B307FF" w:rsidRDefault="00B307FF" w:rsidP="00B307FF">
      <w:pPr>
        <w:pStyle w:val="NoSpacing"/>
        <w:rPr>
          <w:rFonts w:cstheme="minorHAnsi"/>
          <w:color w:val="222222"/>
          <w:sz w:val="22"/>
          <w:shd w:val="clear" w:color="auto" w:fill="FFFFFF"/>
        </w:rPr>
      </w:pP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sidRPr="00F86D72">
        <w:rPr>
          <w:rFonts w:cstheme="minorHAnsi"/>
          <w:color w:val="222222"/>
          <w:sz w:val="22"/>
          <w:shd w:val="clear" w:color="auto" w:fill="FFFFFF"/>
        </w:rPr>
        <w:t>Councillor (Wroxham Ward)</w:t>
      </w:r>
    </w:p>
    <w:p w14:paraId="55037F91" w14:textId="0241C95A" w:rsidR="00B149B2" w:rsidRDefault="00B149B2" w:rsidP="00B149B2">
      <w:pPr>
        <w:pStyle w:val="NoSpacing"/>
        <w:ind w:left="720" w:firstLine="720"/>
        <w:rPr>
          <w:rFonts w:cstheme="minorHAnsi"/>
          <w:color w:val="222222"/>
          <w:sz w:val="22"/>
          <w:shd w:val="clear" w:color="auto" w:fill="FFFFFF"/>
        </w:rPr>
      </w:pPr>
      <w:r w:rsidRPr="00F86D72">
        <w:rPr>
          <w:rFonts w:cstheme="minorHAnsi"/>
          <w:color w:val="222222"/>
          <w:sz w:val="22"/>
          <w:shd w:val="clear" w:color="auto" w:fill="FFFFFF"/>
        </w:rPr>
        <w:t>Cllr Paul Newstead</w:t>
      </w:r>
      <w:r w:rsidRPr="00F86D72">
        <w:rPr>
          <w:rFonts w:cstheme="minorHAnsi"/>
          <w:color w:val="222222"/>
          <w:sz w:val="22"/>
          <w:shd w:val="clear" w:color="auto" w:fill="FFFFFF"/>
        </w:rPr>
        <w:tab/>
        <w:t>PN</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tbl>
      <w:tblPr>
        <w:tblStyle w:val="TableGrid"/>
        <w:tblW w:w="10485" w:type="dxa"/>
        <w:tblLayout w:type="fixed"/>
        <w:tblLook w:val="04A0" w:firstRow="1" w:lastRow="0" w:firstColumn="1" w:lastColumn="0" w:noHBand="0" w:noVBand="1"/>
      </w:tblPr>
      <w:tblGrid>
        <w:gridCol w:w="10485"/>
      </w:tblGrid>
      <w:tr w:rsidR="00E52D7B" w:rsidRPr="003A1ABB" w14:paraId="37D12CFD" w14:textId="77777777" w:rsidTr="00E52D7B">
        <w:tc>
          <w:tcPr>
            <w:tcW w:w="10485" w:type="dxa"/>
          </w:tcPr>
          <w:p w14:paraId="31BBE470" w14:textId="655AFA41" w:rsidR="00E52D7B" w:rsidRPr="003A1ABB" w:rsidRDefault="00E52D7B" w:rsidP="008B412B">
            <w:pPr>
              <w:pStyle w:val="NoSpacing"/>
              <w:jc w:val="both"/>
              <w:rPr>
                <w:rFonts w:cstheme="minorHAnsi"/>
                <w:b/>
                <w:sz w:val="22"/>
              </w:rPr>
            </w:pPr>
            <w:r w:rsidRPr="00F86D72">
              <w:rPr>
                <w:rFonts w:cstheme="minorHAnsi"/>
                <w:color w:val="222222"/>
                <w:sz w:val="22"/>
                <w:shd w:val="clear" w:color="auto" w:fill="FFFFFF"/>
              </w:rPr>
              <w:t xml:space="preserve"> </w:t>
            </w:r>
            <w:r w:rsidRPr="00F86D72">
              <w:rPr>
                <w:rFonts w:cstheme="minorHAnsi"/>
                <w:color w:val="222222"/>
                <w:sz w:val="22"/>
                <w:shd w:val="clear" w:color="auto" w:fill="FFFFFF"/>
              </w:rPr>
              <w:tab/>
            </w:r>
            <w:r w:rsidRPr="003A1ABB">
              <w:rPr>
                <w:rFonts w:cstheme="minorHAnsi"/>
                <w:sz w:val="22"/>
              </w:rPr>
              <w:tab/>
            </w:r>
            <w:r w:rsidRPr="003A1ABB">
              <w:rPr>
                <w:rFonts w:cstheme="minorHAnsi"/>
                <w:b/>
                <w:sz w:val="22"/>
              </w:rPr>
              <w:t>Item</w:t>
            </w:r>
          </w:p>
        </w:tc>
      </w:tr>
      <w:tr w:rsidR="00E52D7B" w:rsidRPr="003A1ABB" w14:paraId="2E0B78C0" w14:textId="77777777" w:rsidTr="00E52D7B">
        <w:tc>
          <w:tcPr>
            <w:tcW w:w="10485" w:type="dxa"/>
          </w:tcPr>
          <w:p w14:paraId="350B6CC7" w14:textId="77777777" w:rsidR="00E52D7B" w:rsidRPr="003C1B01" w:rsidRDefault="00E52D7B" w:rsidP="00B149B2">
            <w:pPr>
              <w:pStyle w:val="NoSpacing"/>
              <w:jc w:val="both"/>
              <w:rPr>
                <w:rFonts w:eastAsia="Times New Roman" w:cstheme="minorHAnsi"/>
                <w:i/>
                <w:iCs/>
                <w:color w:val="222222"/>
                <w:sz w:val="72"/>
                <w:szCs w:val="72"/>
                <w:lang w:eastAsia="en-GB"/>
              </w:rPr>
            </w:pPr>
            <w:r w:rsidRPr="003C1B01">
              <w:rPr>
                <w:rFonts w:cstheme="minorHAnsi"/>
                <w:sz w:val="72"/>
                <w:szCs w:val="72"/>
              </w:rPr>
              <w:t>District Councillor Report – see received correspondence.</w:t>
            </w:r>
            <w:r w:rsidRPr="003C1B01">
              <w:rPr>
                <w:rFonts w:eastAsia="Times New Roman" w:cstheme="minorHAnsi"/>
                <w:i/>
                <w:iCs/>
                <w:color w:val="222222"/>
                <w:sz w:val="72"/>
                <w:szCs w:val="72"/>
                <w:lang w:eastAsia="en-GB"/>
              </w:rPr>
              <w:t xml:space="preserve">  </w:t>
            </w:r>
          </w:p>
          <w:p w14:paraId="4AE06D9D" w14:textId="75996D1C" w:rsidR="00E52D7B" w:rsidRPr="003C1B01" w:rsidRDefault="00E52D7B" w:rsidP="00B149B2">
            <w:pPr>
              <w:pStyle w:val="NoSpacing"/>
              <w:jc w:val="both"/>
              <w:rPr>
                <w:rFonts w:cstheme="minorHAnsi"/>
                <w:sz w:val="72"/>
                <w:szCs w:val="72"/>
              </w:rPr>
            </w:pPr>
            <w:r w:rsidRPr="003C1B01">
              <w:rPr>
                <w:rFonts w:eastAsia="Times New Roman" w:cstheme="minorHAnsi"/>
                <w:color w:val="222222"/>
                <w:sz w:val="72"/>
                <w:szCs w:val="72"/>
                <w:lang w:eastAsia="en-GB"/>
              </w:rPr>
              <w:t xml:space="preserve">The Chair opened by thanking everyone for their flexibility in rearranging the meeting due to illness.  </w:t>
            </w:r>
          </w:p>
        </w:tc>
      </w:tr>
      <w:tr w:rsidR="00E52D7B" w:rsidRPr="003A1ABB" w14:paraId="55F1B59F" w14:textId="77777777" w:rsidTr="00E52D7B">
        <w:tc>
          <w:tcPr>
            <w:tcW w:w="10485" w:type="dxa"/>
          </w:tcPr>
          <w:p w14:paraId="7CE8F680" w14:textId="1327E585" w:rsidR="00E52D7B" w:rsidRPr="003C1B01" w:rsidRDefault="00E52D7B" w:rsidP="00AF5037">
            <w:pPr>
              <w:pStyle w:val="NoSpacing"/>
              <w:jc w:val="both"/>
              <w:rPr>
                <w:rFonts w:cstheme="minorHAnsi"/>
                <w:sz w:val="72"/>
                <w:szCs w:val="72"/>
              </w:rPr>
            </w:pPr>
            <w:r w:rsidRPr="003C1B01">
              <w:rPr>
                <w:rFonts w:cstheme="minorHAnsi"/>
                <w:sz w:val="72"/>
                <w:szCs w:val="72"/>
              </w:rPr>
              <w:t xml:space="preserve">1  </w:t>
            </w:r>
            <w:r w:rsidRPr="003C1B01">
              <w:rPr>
                <w:rFonts w:cstheme="minorHAnsi"/>
                <w:sz w:val="72"/>
                <w:szCs w:val="72"/>
                <w:u w:val="single"/>
              </w:rPr>
              <w:t>Apologies</w:t>
            </w:r>
            <w:r w:rsidRPr="003C1B01">
              <w:rPr>
                <w:rFonts w:cstheme="minorHAnsi"/>
                <w:sz w:val="72"/>
                <w:szCs w:val="72"/>
              </w:rPr>
              <w:t xml:space="preserve"> – as above.</w:t>
            </w:r>
          </w:p>
        </w:tc>
      </w:tr>
      <w:tr w:rsidR="00E52D7B" w:rsidRPr="003A1ABB" w14:paraId="22AFA2E9" w14:textId="77777777" w:rsidTr="00E52D7B">
        <w:tc>
          <w:tcPr>
            <w:tcW w:w="10485" w:type="dxa"/>
          </w:tcPr>
          <w:p w14:paraId="76869BE6" w14:textId="62425CC3" w:rsidR="00E52D7B" w:rsidRPr="003C1B01" w:rsidRDefault="00E52D7B" w:rsidP="00AF5037">
            <w:pPr>
              <w:pStyle w:val="NoSpacing"/>
              <w:jc w:val="both"/>
              <w:rPr>
                <w:rFonts w:cstheme="minorHAnsi"/>
                <w:sz w:val="72"/>
                <w:szCs w:val="72"/>
              </w:rPr>
            </w:pPr>
            <w:r w:rsidRPr="003C1B01">
              <w:rPr>
                <w:rFonts w:cstheme="minorHAnsi"/>
                <w:sz w:val="72"/>
                <w:szCs w:val="72"/>
              </w:rPr>
              <w:t xml:space="preserve">2  </w:t>
            </w:r>
            <w:r w:rsidRPr="003C1B01">
              <w:rPr>
                <w:rFonts w:cstheme="minorHAnsi"/>
                <w:sz w:val="72"/>
                <w:szCs w:val="72"/>
                <w:u w:val="single"/>
              </w:rPr>
              <w:t>Declarations of Interest</w:t>
            </w:r>
          </w:p>
          <w:p w14:paraId="37649649" w14:textId="536E5809" w:rsidR="00E52D7B" w:rsidRPr="003C1B01" w:rsidRDefault="00E52D7B" w:rsidP="000052F5">
            <w:pPr>
              <w:pStyle w:val="NoSpacing"/>
              <w:jc w:val="both"/>
              <w:rPr>
                <w:rFonts w:cstheme="minorHAnsi"/>
                <w:sz w:val="72"/>
                <w:szCs w:val="72"/>
              </w:rPr>
            </w:pPr>
            <w:r w:rsidRPr="003C1B01">
              <w:rPr>
                <w:rFonts w:cstheme="minorHAnsi"/>
                <w:sz w:val="72"/>
                <w:szCs w:val="72"/>
              </w:rPr>
              <w:t xml:space="preserve">AC declared a pecuniary interest in agenda item 5(a). </w:t>
            </w:r>
          </w:p>
        </w:tc>
      </w:tr>
      <w:tr w:rsidR="00E52D7B" w:rsidRPr="003A1ABB" w14:paraId="04888083" w14:textId="77777777" w:rsidTr="00E52D7B">
        <w:tc>
          <w:tcPr>
            <w:tcW w:w="10485" w:type="dxa"/>
          </w:tcPr>
          <w:p w14:paraId="43D7C8C4" w14:textId="2B5D0D20" w:rsidR="00E52D7B" w:rsidRPr="003C1B01" w:rsidRDefault="00E52D7B" w:rsidP="00AF5037">
            <w:pPr>
              <w:pStyle w:val="NoSpacing"/>
              <w:jc w:val="both"/>
              <w:rPr>
                <w:rFonts w:cstheme="minorHAnsi"/>
                <w:sz w:val="72"/>
                <w:szCs w:val="72"/>
                <w:u w:val="single"/>
              </w:rPr>
            </w:pPr>
            <w:r w:rsidRPr="003C1B01">
              <w:rPr>
                <w:rFonts w:cstheme="minorHAnsi"/>
                <w:sz w:val="72"/>
                <w:szCs w:val="72"/>
              </w:rPr>
              <w:t xml:space="preserve">3  </w:t>
            </w:r>
            <w:r w:rsidRPr="003C1B01">
              <w:rPr>
                <w:rFonts w:cstheme="minorHAnsi"/>
                <w:sz w:val="72"/>
                <w:szCs w:val="72"/>
                <w:u w:val="single"/>
              </w:rPr>
              <w:t>Minutes of the Last Meeting</w:t>
            </w:r>
          </w:p>
          <w:p w14:paraId="7DB797D3" w14:textId="419C1578" w:rsidR="00E52D7B" w:rsidRPr="003C1B01" w:rsidRDefault="00E52D7B" w:rsidP="00EE430D">
            <w:pPr>
              <w:pStyle w:val="NoSpacing"/>
              <w:jc w:val="both"/>
              <w:rPr>
                <w:rFonts w:cstheme="minorHAnsi"/>
                <w:sz w:val="72"/>
                <w:szCs w:val="72"/>
              </w:rPr>
            </w:pPr>
            <w:r w:rsidRPr="003C1B01">
              <w:rPr>
                <w:rFonts w:cstheme="minorHAnsi"/>
                <w:sz w:val="72"/>
                <w:szCs w:val="72"/>
              </w:rPr>
              <w:lastRenderedPageBreak/>
              <w:t>The minutes from the Parish Council Meeting from 1</w:t>
            </w:r>
            <w:r w:rsidRPr="003C1B01">
              <w:rPr>
                <w:rFonts w:cstheme="minorHAnsi"/>
                <w:sz w:val="72"/>
                <w:szCs w:val="72"/>
                <w:vertAlign w:val="superscript"/>
              </w:rPr>
              <w:t>st</w:t>
            </w:r>
            <w:r w:rsidRPr="003C1B01">
              <w:rPr>
                <w:rFonts w:cstheme="minorHAnsi"/>
                <w:sz w:val="72"/>
                <w:szCs w:val="72"/>
              </w:rPr>
              <w:t xml:space="preserve"> November 2023 were agreed and signed.    </w:t>
            </w:r>
          </w:p>
        </w:tc>
      </w:tr>
      <w:tr w:rsidR="00E52D7B" w:rsidRPr="003A1ABB" w14:paraId="72E04C60" w14:textId="77777777" w:rsidTr="00E52D7B">
        <w:tc>
          <w:tcPr>
            <w:tcW w:w="10485" w:type="dxa"/>
          </w:tcPr>
          <w:p w14:paraId="784EDA5A" w14:textId="5D86B69F" w:rsidR="00E52D7B" w:rsidRPr="003C1B01" w:rsidRDefault="00E52D7B" w:rsidP="000B3471">
            <w:pPr>
              <w:pStyle w:val="NoSpacing"/>
              <w:numPr>
                <w:ilvl w:val="0"/>
                <w:numId w:val="6"/>
              </w:numPr>
              <w:ind w:left="169" w:hanging="169"/>
              <w:jc w:val="both"/>
              <w:rPr>
                <w:rFonts w:cstheme="minorHAnsi"/>
                <w:sz w:val="72"/>
                <w:szCs w:val="72"/>
                <w:u w:val="single"/>
              </w:rPr>
            </w:pPr>
            <w:r w:rsidRPr="003C1B01">
              <w:rPr>
                <w:rFonts w:cstheme="minorHAnsi"/>
                <w:sz w:val="72"/>
                <w:szCs w:val="72"/>
              </w:rPr>
              <w:lastRenderedPageBreak/>
              <w:t xml:space="preserve"> </w:t>
            </w:r>
            <w:r w:rsidRPr="003C1B01">
              <w:rPr>
                <w:rFonts w:cstheme="minorHAnsi"/>
                <w:sz w:val="72"/>
                <w:szCs w:val="72"/>
                <w:u w:val="single"/>
              </w:rPr>
              <w:t>Matters Arising</w:t>
            </w:r>
          </w:p>
          <w:p w14:paraId="464A219B" w14:textId="77777777" w:rsidR="00E52D7B" w:rsidRPr="003C1B01" w:rsidRDefault="00E52D7B" w:rsidP="00771BA7">
            <w:pPr>
              <w:pStyle w:val="NoSpacing"/>
              <w:numPr>
                <w:ilvl w:val="0"/>
                <w:numId w:val="7"/>
              </w:numPr>
              <w:jc w:val="both"/>
              <w:rPr>
                <w:rFonts w:cstheme="minorHAnsi"/>
                <w:sz w:val="72"/>
                <w:szCs w:val="72"/>
              </w:rPr>
            </w:pPr>
            <w:r w:rsidRPr="003C1B01">
              <w:rPr>
                <w:rFonts w:cstheme="minorHAnsi"/>
                <w:sz w:val="72"/>
                <w:szCs w:val="72"/>
              </w:rPr>
              <w:t xml:space="preserve">SG highlighted that information under point 11 had not been circulated relating to “Norfolk’s Walking, Wheeling and Cycling” plans.  The clerk apologised for her oversight and will circulate. </w:t>
            </w:r>
          </w:p>
          <w:p w14:paraId="5C9AC375" w14:textId="17BA3FC8" w:rsidR="00E52D7B" w:rsidRPr="003C1B01" w:rsidRDefault="00E52D7B" w:rsidP="00771BA7">
            <w:pPr>
              <w:pStyle w:val="NoSpacing"/>
              <w:numPr>
                <w:ilvl w:val="0"/>
                <w:numId w:val="7"/>
              </w:numPr>
              <w:jc w:val="both"/>
              <w:rPr>
                <w:rFonts w:cstheme="minorHAnsi"/>
                <w:sz w:val="72"/>
                <w:szCs w:val="72"/>
              </w:rPr>
            </w:pPr>
            <w:r w:rsidRPr="003C1B01">
              <w:rPr>
                <w:rFonts w:cstheme="minorHAnsi"/>
                <w:sz w:val="72"/>
                <w:szCs w:val="72"/>
              </w:rPr>
              <w:t xml:space="preserve">The clerk confirmed that funding had been sought and batteries purchased for the SAM2 sign; thanks were given to Cllr Paul Newstead in his absence as he had organised this.  </w:t>
            </w:r>
          </w:p>
          <w:p w14:paraId="23085E24" w14:textId="07FD092F" w:rsidR="00E52D7B" w:rsidRPr="003C1B01" w:rsidRDefault="00E52D7B" w:rsidP="00771BA7">
            <w:pPr>
              <w:pStyle w:val="NoSpacing"/>
              <w:numPr>
                <w:ilvl w:val="0"/>
                <w:numId w:val="7"/>
              </w:numPr>
              <w:jc w:val="both"/>
              <w:rPr>
                <w:rFonts w:cstheme="minorHAnsi"/>
                <w:sz w:val="72"/>
                <w:szCs w:val="72"/>
              </w:rPr>
            </w:pPr>
            <w:r w:rsidRPr="003C1B01">
              <w:rPr>
                <w:rFonts w:cstheme="minorHAnsi"/>
                <w:sz w:val="72"/>
                <w:szCs w:val="72"/>
              </w:rPr>
              <w:lastRenderedPageBreak/>
              <w:t xml:space="preserve">VA confirmed that the SAM2 sign had been taken down over the winter months after a spate of localised thefts were reported to the clerk, but that it will in position again soon.  </w:t>
            </w:r>
          </w:p>
        </w:tc>
      </w:tr>
      <w:tr w:rsidR="00E52D7B" w:rsidRPr="003A1ABB" w14:paraId="760404A1" w14:textId="77777777" w:rsidTr="00E52D7B">
        <w:tc>
          <w:tcPr>
            <w:tcW w:w="10485" w:type="dxa"/>
          </w:tcPr>
          <w:p w14:paraId="560CFA76" w14:textId="70364252" w:rsidR="00E52D7B" w:rsidRPr="003C1B01" w:rsidRDefault="00E52D7B" w:rsidP="00EE430D">
            <w:pPr>
              <w:pStyle w:val="NoSpacing"/>
              <w:jc w:val="both"/>
              <w:rPr>
                <w:rFonts w:cstheme="minorHAnsi"/>
                <w:sz w:val="72"/>
                <w:szCs w:val="72"/>
              </w:rPr>
            </w:pPr>
            <w:r w:rsidRPr="003C1B01">
              <w:rPr>
                <w:rFonts w:cstheme="minorHAnsi"/>
                <w:sz w:val="72"/>
                <w:szCs w:val="72"/>
              </w:rPr>
              <w:lastRenderedPageBreak/>
              <w:t xml:space="preserve">5  </w:t>
            </w:r>
            <w:r w:rsidRPr="003C1B01">
              <w:rPr>
                <w:rFonts w:cstheme="minorHAnsi"/>
                <w:sz w:val="72"/>
                <w:szCs w:val="72"/>
                <w:u w:val="single"/>
              </w:rPr>
              <w:t>Planning &amp; Enforcement Action</w:t>
            </w:r>
          </w:p>
          <w:p w14:paraId="47495E28" w14:textId="7082FFA6" w:rsidR="00E52D7B" w:rsidRPr="003C1B01" w:rsidRDefault="00E52D7B" w:rsidP="009F24AA">
            <w:pPr>
              <w:pStyle w:val="NoSpacing"/>
              <w:numPr>
                <w:ilvl w:val="0"/>
                <w:numId w:val="5"/>
              </w:numPr>
              <w:jc w:val="both"/>
              <w:rPr>
                <w:rFonts w:cstheme="minorHAnsi"/>
                <w:sz w:val="72"/>
                <w:szCs w:val="72"/>
              </w:rPr>
            </w:pPr>
            <w:r w:rsidRPr="003C1B01">
              <w:rPr>
                <w:rFonts w:cstheme="minorHAnsi"/>
                <w:sz w:val="72"/>
                <w:szCs w:val="72"/>
              </w:rPr>
              <w:t xml:space="preserve">The clerk continues to monitor and consult with the Enforcement Officer; no update had been received.  </w:t>
            </w:r>
          </w:p>
          <w:p w14:paraId="20A722D3" w14:textId="7B798A38" w:rsidR="00E52D7B" w:rsidRPr="003C1B01" w:rsidRDefault="00E52D7B" w:rsidP="000B3471">
            <w:pPr>
              <w:pStyle w:val="NoSpacing"/>
              <w:numPr>
                <w:ilvl w:val="0"/>
                <w:numId w:val="5"/>
              </w:numPr>
              <w:jc w:val="both"/>
              <w:rPr>
                <w:rFonts w:cstheme="minorHAnsi"/>
                <w:sz w:val="72"/>
                <w:szCs w:val="72"/>
              </w:rPr>
            </w:pPr>
            <w:r w:rsidRPr="003C1B01">
              <w:rPr>
                <w:rFonts w:cstheme="minorHAnsi"/>
                <w:sz w:val="72"/>
                <w:szCs w:val="72"/>
              </w:rPr>
              <w:t>The support of application number BA/2023/0390/</w:t>
            </w:r>
            <w:proofErr w:type="spellStart"/>
            <w:r w:rsidRPr="003C1B01">
              <w:rPr>
                <w:rFonts w:cstheme="minorHAnsi"/>
                <w:sz w:val="72"/>
                <w:szCs w:val="72"/>
              </w:rPr>
              <w:t>HouseH</w:t>
            </w:r>
            <w:proofErr w:type="spellEnd"/>
            <w:r w:rsidRPr="003C1B01">
              <w:rPr>
                <w:rFonts w:cstheme="minorHAnsi"/>
                <w:sz w:val="72"/>
                <w:szCs w:val="72"/>
              </w:rPr>
              <w:t xml:space="preserve"> for replacement side/rear extension to Malthouse Cottage, Ranworth, was ratified.  </w:t>
            </w:r>
          </w:p>
        </w:tc>
      </w:tr>
      <w:tr w:rsidR="00E52D7B" w:rsidRPr="003A1ABB" w14:paraId="768FB808" w14:textId="77777777" w:rsidTr="00E52D7B">
        <w:tc>
          <w:tcPr>
            <w:tcW w:w="10485" w:type="dxa"/>
          </w:tcPr>
          <w:p w14:paraId="142F0427" w14:textId="19924FC9" w:rsidR="00E52D7B" w:rsidRPr="003C1B01" w:rsidRDefault="00E52D7B" w:rsidP="00EE430D">
            <w:pPr>
              <w:pStyle w:val="NoSpacing"/>
              <w:jc w:val="both"/>
              <w:rPr>
                <w:rFonts w:cstheme="minorHAnsi"/>
                <w:sz w:val="72"/>
                <w:szCs w:val="72"/>
                <w:u w:val="single"/>
              </w:rPr>
            </w:pPr>
            <w:r w:rsidRPr="003C1B01">
              <w:rPr>
                <w:rFonts w:cstheme="minorHAnsi"/>
                <w:sz w:val="72"/>
                <w:szCs w:val="72"/>
              </w:rPr>
              <w:t xml:space="preserve">6  </w:t>
            </w:r>
            <w:r w:rsidRPr="003C1B01">
              <w:rPr>
                <w:rFonts w:cstheme="minorHAnsi"/>
                <w:sz w:val="72"/>
                <w:szCs w:val="72"/>
                <w:u w:val="single"/>
              </w:rPr>
              <w:t>Highways Matters</w:t>
            </w:r>
          </w:p>
          <w:p w14:paraId="067CA478" w14:textId="67596A51" w:rsidR="00E52D7B" w:rsidRPr="003C1B01" w:rsidRDefault="00E52D7B" w:rsidP="000B3471">
            <w:pPr>
              <w:pStyle w:val="NoSpacing"/>
              <w:numPr>
                <w:ilvl w:val="0"/>
                <w:numId w:val="2"/>
              </w:numPr>
              <w:jc w:val="both"/>
              <w:rPr>
                <w:rFonts w:cstheme="minorHAnsi"/>
                <w:i/>
                <w:iCs/>
                <w:sz w:val="72"/>
                <w:szCs w:val="72"/>
                <w:lang w:eastAsia="en-GB"/>
              </w:rPr>
            </w:pPr>
            <w:r w:rsidRPr="003C1B01">
              <w:rPr>
                <w:rFonts w:cstheme="minorHAnsi"/>
                <w:sz w:val="72"/>
                <w:szCs w:val="72"/>
              </w:rPr>
              <w:lastRenderedPageBreak/>
              <w:t xml:space="preserve">AL confirmed that a directional sign opposite </w:t>
            </w:r>
            <w:proofErr w:type="spellStart"/>
            <w:r w:rsidRPr="003C1B01">
              <w:rPr>
                <w:rFonts w:cstheme="minorHAnsi"/>
                <w:sz w:val="72"/>
                <w:szCs w:val="72"/>
              </w:rPr>
              <w:t>Cotenham</w:t>
            </w:r>
            <w:proofErr w:type="spellEnd"/>
            <w:r w:rsidRPr="003C1B01">
              <w:rPr>
                <w:rFonts w:cstheme="minorHAnsi"/>
                <w:sz w:val="72"/>
                <w:szCs w:val="72"/>
              </w:rPr>
              <w:t xml:space="preserve"> Farm in Panxworth had been reappointed.</w:t>
            </w:r>
          </w:p>
          <w:p w14:paraId="607652BB" w14:textId="77777777" w:rsidR="00E52D7B" w:rsidRPr="003C1B01" w:rsidRDefault="00E52D7B" w:rsidP="000B3471">
            <w:pPr>
              <w:pStyle w:val="NoSpacing"/>
              <w:numPr>
                <w:ilvl w:val="0"/>
                <w:numId w:val="2"/>
              </w:numPr>
              <w:jc w:val="both"/>
              <w:rPr>
                <w:rFonts w:cstheme="minorHAnsi"/>
                <w:i/>
                <w:iCs/>
                <w:sz w:val="72"/>
                <w:szCs w:val="72"/>
                <w:lang w:eastAsia="en-GB"/>
              </w:rPr>
            </w:pPr>
            <w:r w:rsidRPr="003C1B01">
              <w:rPr>
                <w:rFonts w:cstheme="minorHAnsi"/>
                <w:sz w:val="72"/>
                <w:szCs w:val="72"/>
              </w:rPr>
              <w:t xml:space="preserve">AL reported potholing around the entrance to the sub-station on Scott’s Corner at the edge of the road.  Clerk to report.  </w:t>
            </w:r>
          </w:p>
          <w:p w14:paraId="2BDD6A06" w14:textId="3BCAD4E5" w:rsidR="00E52D7B" w:rsidRPr="003C1B01" w:rsidRDefault="00E52D7B" w:rsidP="000B3471">
            <w:pPr>
              <w:pStyle w:val="NoSpacing"/>
              <w:numPr>
                <w:ilvl w:val="0"/>
                <w:numId w:val="2"/>
              </w:numPr>
              <w:jc w:val="both"/>
              <w:rPr>
                <w:rFonts w:cstheme="minorHAnsi"/>
                <w:i/>
                <w:iCs/>
                <w:sz w:val="72"/>
                <w:szCs w:val="72"/>
                <w:lang w:eastAsia="en-GB"/>
              </w:rPr>
            </w:pPr>
            <w:r w:rsidRPr="003C1B01">
              <w:rPr>
                <w:rFonts w:cstheme="minorHAnsi"/>
                <w:sz w:val="72"/>
                <w:szCs w:val="72"/>
              </w:rPr>
              <w:t xml:space="preserve">AC reported continued flooding at Low Road, Woodbastwick (either side of Primrose Corner).  His team had made investigations and believe that the culverts/under road pipes are blocked.  Clerk to report.  </w:t>
            </w:r>
          </w:p>
        </w:tc>
      </w:tr>
      <w:tr w:rsidR="00E52D7B" w:rsidRPr="003A1ABB" w14:paraId="4AB8D6B1" w14:textId="77777777" w:rsidTr="00E52D7B">
        <w:tc>
          <w:tcPr>
            <w:tcW w:w="10485" w:type="dxa"/>
          </w:tcPr>
          <w:p w14:paraId="5B61EE13" w14:textId="101DA69A" w:rsidR="00E52D7B" w:rsidRPr="003C1B01" w:rsidRDefault="00E52D7B" w:rsidP="00EE430D">
            <w:pPr>
              <w:pStyle w:val="NoSpacing"/>
              <w:jc w:val="both"/>
              <w:rPr>
                <w:rFonts w:cstheme="minorHAnsi"/>
                <w:sz w:val="72"/>
                <w:szCs w:val="72"/>
              </w:rPr>
            </w:pPr>
            <w:r w:rsidRPr="003C1B01">
              <w:rPr>
                <w:rFonts w:cstheme="minorHAnsi"/>
                <w:sz w:val="72"/>
                <w:szCs w:val="72"/>
              </w:rPr>
              <w:lastRenderedPageBreak/>
              <w:t xml:space="preserve">7  </w:t>
            </w:r>
            <w:r w:rsidRPr="003C1B01">
              <w:rPr>
                <w:rFonts w:cstheme="minorHAnsi"/>
                <w:sz w:val="72"/>
                <w:szCs w:val="72"/>
                <w:u w:val="single"/>
              </w:rPr>
              <w:t>Environmental</w:t>
            </w:r>
          </w:p>
          <w:p w14:paraId="11CA0253" w14:textId="7FF88F94" w:rsidR="00E52D7B" w:rsidRPr="003C1B01" w:rsidRDefault="00E52D7B" w:rsidP="000B3471">
            <w:pPr>
              <w:pStyle w:val="NoSpacing"/>
              <w:numPr>
                <w:ilvl w:val="0"/>
                <w:numId w:val="1"/>
              </w:numPr>
              <w:tabs>
                <w:tab w:val="left" w:pos="720"/>
              </w:tabs>
              <w:jc w:val="both"/>
              <w:rPr>
                <w:rFonts w:cstheme="minorHAnsi"/>
                <w:sz w:val="72"/>
                <w:szCs w:val="72"/>
              </w:rPr>
            </w:pPr>
            <w:r w:rsidRPr="003C1B01">
              <w:rPr>
                <w:rFonts w:cstheme="minorHAnsi"/>
                <w:sz w:val="72"/>
                <w:szCs w:val="72"/>
              </w:rPr>
              <w:lastRenderedPageBreak/>
              <w:tab/>
              <w:t xml:space="preserve">Bridleway Signage – Despite the earlier decision not to progress with warning signage, conversations between Norfolk County Council (NCC) and Cycling UK had continued.  Cycling UK accepting that some people were riding the Rebellion Way “against the clock which can cause a few issues”.  Other locations have now been provided with free signage provided in partnership between Cycling UK and The British Horse Society.  After discussion and noting concern over the amount of signage in </w:t>
            </w:r>
            <w:r w:rsidRPr="003C1B01">
              <w:rPr>
                <w:rFonts w:cstheme="minorHAnsi"/>
                <w:sz w:val="72"/>
                <w:szCs w:val="72"/>
              </w:rPr>
              <w:lastRenderedPageBreak/>
              <w:t xml:space="preserve">Ranworth, it was agreed to accept the offer of free signs in case the problems reoccurred.      </w:t>
            </w:r>
          </w:p>
        </w:tc>
      </w:tr>
      <w:tr w:rsidR="00E52D7B" w:rsidRPr="003A1ABB" w14:paraId="21882B3C" w14:textId="77777777" w:rsidTr="00E52D7B">
        <w:tc>
          <w:tcPr>
            <w:tcW w:w="10485" w:type="dxa"/>
          </w:tcPr>
          <w:p w14:paraId="14211595" w14:textId="59B92BBB" w:rsidR="00E52D7B" w:rsidRPr="003C1B01" w:rsidRDefault="00E52D7B" w:rsidP="00AF5037">
            <w:pPr>
              <w:pStyle w:val="NoSpacing"/>
              <w:jc w:val="both"/>
              <w:rPr>
                <w:rFonts w:cstheme="minorHAnsi"/>
                <w:sz w:val="72"/>
                <w:szCs w:val="72"/>
                <w:u w:val="single"/>
              </w:rPr>
            </w:pPr>
            <w:r w:rsidRPr="003C1B01">
              <w:rPr>
                <w:rFonts w:cstheme="minorHAnsi"/>
                <w:sz w:val="72"/>
                <w:szCs w:val="72"/>
              </w:rPr>
              <w:lastRenderedPageBreak/>
              <w:t xml:space="preserve">8 </w:t>
            </w:r>
            <w:r w:rsidRPr="003C1B01">
              <w:rPr>
                <w:rFonts w:cstheme="minorHAnsi"/>
                <w:sz w:val="72"/>
                <w:szCs w:val="72"/>
                <w:u w:val="single"/>
              </w:rPr>
              <w:t>Defib Phone Box at Panxworth</w:t>
            </w:r>
          </w:p>
          <w:p w14:paraId="4BB51810" w14:textId="77777777" w:rsidR="00E52D7B" w:rsidRPr="003C1B01" w:rsidRDefault="00E52D7B" w:rsidP="00635279">
            <w:pPr>
              <w:pStyle w:val="NoSpacing"/>
              <w:jc w:val="both"/>
              <w:rPr>
                <w:rFonts w:cstheme="minorHAnsi"/>
                <w:sz w:val="72"/>
                <w:szCs w:val="72"/>
              </w:rPr>
            </w:pPr>
            <w:r w:rsidRPr="003C1B01">
              <w:rPr>
                <w:rFonts w:cstheme="minorHAnsi"/>
                <w:sz w:val="72"/>
                <w:szCs w:val="72"/>
              </w:rPr>
              <w:t xml:space="preserve">The clerk reported the latest on discussions with Npower; the company do not accept that the back billing rule (established in 2018) applies in this case, stating that the Council had responsibility to provide them with the correct address details.  The clerk had been unable to ascertain the correlation between an incorrect address and the back billing rule not applying.  </w:t>
            </w:r>
          </w:p>
          <w:p w14:paraId="32CBF6FC" w14:textId="361E83DA" w:rsidR="00E52D7B" w:rsidRPr="003C1B01" w:rsidRDefault="00E52D7B" w:rsidP="00635279">
            <w:pPr>
              <w:pStyle w:val="NoSpacing"/>
              <w:jc w:val="both"/>
              <w:rPr>
                <w:rFonts w:cstheme="minorHAnsi"/>
                <w:sz w:val="72"/>
                <w:szCs w:val="72"/>
              </w:rPr>
            </w:pPr>
            <w:r w:rsidRPr="003C1B01">
              <w:rPr>
                <w:rFonts w:cstheme="minorHAnsi"/>
                <w:sz w:val="72"/>
                <w:szCs w:val="72"/>
              </w:rPr>
              <w:t xml:space="preserve">The company have offered a goodwill reduction of the total sum </w:t>
            </w:r>
            <w:r w:rsidRPr="003C1B01">
              <w:rPr>
                <w:rFonts w:cstheme="minorHAnsi"/>
                <w:sz w:val="72"/>
                <w:szCs w:val="72"/>
              </w:rPr>
              <w:lastRenderedPageBreak/>
              <w:t xml:space="preserve">now owed (£482.09) of £200.00 which would leave a liability of £282.09.  Cllrs asked for clarification of the legal advice provided which the clerk explained had been to pursue this course of action and to go to the Ombudsmen if this was unsuccessful at the first attempt.  After discussion the clerk was asked to double check legal advice given Npower’s response regarding the back billing rule and to decline the offer of £200.00 in favour of escalating this to the Energy Ombudsmen.  </w:t>
            </w:r>
          </w:p>
          <w:p w14:paraId="75BC7982" w14:textId="5C518597" w:rsidR="00E52D7B" w:rsidRPr="003C1B01" w:rsidRDefault="00E52D7B" w:rsidP="00BE03BE">
            <w:pPr>
              <w:pStyle w:val="NoSpacing"/>
              <w:jc w:val="both"/>
              <w:rPr>
                <w:rFonts w:cstheme="minorHAnsi"/>
                <w:sz w:val="72"/>
                <w:szCs w:val="72"/>
              </w:rPr>
            </w:pPr>
            <w:r w:rsidRPr="003C1B01">
              <w:rPr>
                <w:rFonts w:cstheme="minorHAnsi"/>
                <w:sz w:val="72"/>
                <w:szCs w:val="72"/>
              </w:rPr>
              <w:lastRenderedPageBreak/>
              <w:t xml:space="preserve">Concerns around the scope of future payments and affordability were discussed.  The generous offer from a local resident to assist with future bills had been received and grateful thanks were offered for this kind gesture.  However, councillors felt this should also be a wider responsibility and Panxworth representatives were discussing fundraising opportunities and/or possible grant applications.  The clerk confirmed she had contact details for a recommended energy broker who she will ask to investigate options for future supply.  </w:t>
            </w:r>
          </w:p>
        </w:tc>
      </w:tr>
      <w:tr w:rsidR="00E52D7B" w:rsidRPr="003A1ABB" w14:paraId="5F61577C" w14:textId="77777777" w:rsidTr="00E52D7B">
        <w:tc>
          <w:tcPr>
            <w:tcW w:w="10485" w:type="dxa"/>
          </w:tcPr>
          <w:p w14:paraId="4C3044AB" w14:textId="77777777" w:rsidR="00E52D7B" w:rsidRPr="003C1B01" w:rsidRDefault="00E52D7B" w:rsidP="00842CB4">
            <w:pPr>
              <w:pStyle w:val="NoSpacing"/>
              <w:jc w:val="both"/>
              <w:rPr>
                <w:rFonts w:cstheme="minorHAnsi"/>
                <w:sz w:val="72"/>
                <w:szCs w:val="72"/>
              </w:rPr>
            </w:pPr>
            <w:r w:rsidRPr="003C1B01">
              <w:rPr>
                <w:rFonts w:cstheme="minorHAnsi"/>
                <w:sz w:val="72"/>
                <w:szCs w:val="72"/>
              </w:rPr>
              <w:lastRenderedPageBreak/>
              <w:t xml:space="preserve">9  </w:t>
            </w:r>
            <w:r w:rsidRPr="003C1B01">
              <w:rPr>
                <w:rFonts w:cstheme="minorHAnsi"/>
                <w:sz w:val="72"/>
                <w:szCs w:val="72"/>
                <w:u w:val="single"/>
              </w:rPr>
              <w:t>Draft Budget 2024/25</w:t>
            </w:r>
          </w:p>
          <w:p w14:paraId="5CE3AFC3" w14:textId="4527DABE" w:rsidR="00E52D7B" w:rsidRPr="003C1B01" w:rsidRDefault="00E52D7B" w:rsidP="00842CB4">
            <w:pPr>
              <w:pStyle w:val="NoSpacing"/>
              <w:jc w:val="both"/>
              <w:rPr>
                <w:rFonts w:cstheme="minorHAnsi"/>
                <w:sz w:val="72"/>
                <w:szCs w:val="72"/>
              </w:rPr>
            </w:pPr>
            <w:r w:rsidRPr="003C1B01">
              <w:rPr>
                <w:rFonts w:cstheme="minorHAnsi"/>
                <w:sz w:val="72"/>
                <w:szCs w:val="72"/>
              </w:rPr>
              <w:t xml:space="preserve">The updated draft budget was circulated ahead of the meeting by the clerk, showing expected spend in 2024/25 to total just over £5,000.00.  </w:t>
            </w:r>
          </w:p>
          <w:p w14:paraId="792C2218" w14:textId="77777777" w:rsidR="00E52D7B" w:rsidRPr="003C1B01" w:rsidRDefault="00E52D7B" w:rsidP="00842CB4">
            <w:pPr>
              <w:pStyle w:val="NoSpacing"/>
              <w:jc w:val="both"/>
              <w:rPr>
                <w:rFonts w:cstheme="minorHAnsi"/>
                <w:sz w:val="72"/>
                <w:szCs w:val="72"/>
              </w:rPr>
            </w:pPr>
            <w:r w:rsidRPr="003C1B01">
              <w:rPr>
                <w:rFonts w:cstheme="minorHAnsi"/>
                <w:sz w:val="72"/>
                <w:szCs w:val="72"/>
              </w:rPr>
              <w:t>VA began the discussion by stating the following:</w:t>
            </w:r>
          </w:p>
          <w:p w14:paraId="0C63340E" w14:textId="28C16D6E" w:rsidR="00E52D7B" w:rsidRPr="003C1B01" w:rsidRDefault="00E52D7B" w:rsidP="00DC6E60">
            <w:pPr>
              <w:pStyle w:val="NoSpacing"/>
              <w:numPr>
                <w:ilvl w:val="0"/>
                <w:numId w:val="8"/>
              </w:numPr>
              <w:jc w:val="both"/>
              <w:rPr>
                <w:rFonts w:cstheme="minorHAnsi"/>
                <w:sz w:val="72"/>
                <w:szCs w:val="72"/>
              </w:rPr>
            </w:pPr>
            <w:r w:rsidRPr="003C1B01">
              <w:rPr>
                <w:rFonts w:cstheme="minorHAnsi"/>
                <w:sz w:val="72"/>
                <w:szCs w:val="72"/>
              </w:rPr>
              <w:t xml:space="preserve">The projected figures to the end of March 2024 would allow for a £900.00 carry forward in the current account. </w:t>
            </w:r>
          </w:p>
          <w:p w14:paraId="17E1A300" w14:textId="262716B1" w:rsidR="00E52D7B" w:rsidRPr="003C1B01" w:rsidRDefault="00E52D7B" w:rsidP="00DC6E60">
            <w:pPr>
              <w:pStyle w:val="NoSpacing"/>
              <w:numPr>
                <w:ilvl w:val="0"/>
                <w:numId w:val="8"/>
              </w:numPr>
              <w:jc w:val="both"/>
              <w:rPr>
                <w:rFonts w:cstheme="minorHAnsi"/>
                <w:sz w:val="72"/>
                <w:szCs w:val="72"/>
              </w:rPr>
            </w:pPr>
            <w:r w:rsidRPr="003C1B01">
              <w:rPr>
                <w:rFonts w:cstheme="minorHAnsi"/>
                <w:sz w:val="72"/>
                <w:szCs w:val="72"/>
              </w:rPr>
              <w:t xml:space="preserve">The clerk had applied for a VAT refund which totalled £400.00. </w:t>
            </w:r>
          </w:p>
          <w:p w14:paraId="5C5D93B1" w14:textId="77C08EAE" w:rsidR="00E52D7B" w:rsidRPr="003C1B01" w:rsidRDefault="00E52D7B" w:rsidP="00DC6E60">
            <w:pPr>
              <w:pStyle w:val="NoSpacing"/>
              <w:numPr>
                <w:ilvl w:val="0"/>
                <w:numId w:val="8"/>
              </w:numPr>
              <w:jc w:val="both"/>
              <w:rPr>
                <w:rFonts w:cstheme="minorHAnsi"/>
                <w:sz w:val="72"/>
                <w:szCs w:val="72"/>
              </w:rPr>
            </w:pPr>
            <w:r w:rsidRPr="003C1B01">
              <w:rPr>
                <w:rFonts w:cstheme="minorHAnsi"/>
                <w:sz w:val="72"/>
                <w:szCs w:val="72"/>
              </w:rPr>
              <w:t xml:space="preserve">There were unknown liabilities that could not be accurately budgeted for including any </w:t>
            </w:r>
            <w:r w:rsidRPr="003C1B01">
              <w:rPr>
                <w:rFonts w:cstheme="minorHAnsi"/>
                <w:sz w:val="72"/>
                <w:szCs w:val="72"/>
              </w:rPr>
              <w:lastRenderedPageBreak/>
              <w:t xml:space="preserve">possible Npower/EON liability and election year costs.   </w:t>
            </w:r>
          </w:p>
          <w:p w14:paraId="11288064" w14:textId="20A0C292" w:rsidR="00E52D7B" w:rsidRPr="003C1B01" w:rsidRDefault="00E52D7B" w:rsidP="00DC6E60">
            <w:pPr>
              <w:pStyle w:val="NoSpacing"/>
              <w:numPr>
                <w:ilvl w:val="0"/>
                <w:numId w:val="8"/>
              </w:numPr>
              <w:jc w:val="both"/>
              <w:rPr>
                <w:rFonts w:cstheme="minorHAnsi"/>
                <w:sz w:val="72"/>
                <w:szCs w:val="72"/>
              </w:rPr>
            </w:pPr>
            <w:r w:rsidRPr="003C1B01">
              <w:rPr>
                <w:rFonts w:cstheme="minorHAnsi"/>
                <w:sz w:val="72"/>
                <w:szCs w:val="72"/>
              </w:rPr>
              <w:t xml:space="preserve">The savings account balance was currently at £2,446.00.  </w:t>
            </w:r>
          </w:p>
          <w:p w14:paraId="4DC068AB" w14:textId="0AB6B92F" w:rsidR="00E52D7B" w:rsidRPr="003C1B01" w:rsidRDefault="00E52D7B" w:rsidP="00491845">
            <w:pPr>
              <w:pStyle w:val="NoSpacing"/>
              <w:jc w:val="both"/>
              <w:rPr>
                <w:rFonts w:cstheme="minorHAnsi"/>
                <w:sz w:val="72"/>
                <w:szCs w:val="72"/>
              </w:rPr>
            </w:pPr>
            <w:r w:rsidRPr="003C1B01">
              <w:rPr>
                <w:rFonts w:cstheme="minorHAnsi"/>
                <w:sz w:val="72"/>
                <w:szCs w:val="72"/>
              </w:rPr>
              <w:t xml:space="preserve">Advice from the clerk was a minimum addition to the precept of 5% and maximum of 10%.   After discussion and consideration of any further expenditure, the budget was agreed and the precept increase of 5% will be requested.  </w:t>
            </w:r>
          </w:p>
        </w:tc>
      </w:tr>
      <w:tr w:rsidR="00E52D7B" w:rsidRPr="003A1ABB" w14:paraId="0BCDAC89" w14:textId="77777777" w:rsidTr="00E52D7B">
        <w:tc>
          <w:tcPr>
            <w:tcW w:w="10485" w:type="dxa"/>
          </w:tcPr>
          <w:p w14:paraId="65FE3175" w14:textId="37F72AF6" w:rsidR="00E52D7B" w:rsidRPr="003C1B01" w:rsidRDefault="00E52D7B" w:rsidP="00842CB4">
            <w:pPr>
              <w:pStyle w:val="NoSpacing"/>
              <w:jc w:val="both"/>
              <w:rPr>
                <w:rFonts w:cstheme="minorHAnsi"/>
                <w:sz w:val="72"/>
                <w:szCs w:val="72"/>
              </w:rPr>
            </w:pPr>
            <w:r w:rsidRPr="003C1B01">
              <w:rPr>
                <w:rFonts w:cstheme="minorHAnsi"/>
                <w:sz w:val="72"/>
                <w:szCs w:val="72"/>
              </w:rPr>
              <w:lastRenderedPageBreak/>
              <w:t xml:space="preserve">10  </w:t>
            </w:r>
            <w:r w:rsidRPr="003C1B01">
              <w:rPr>
                <w:rFonts w:cstheme="minorHAnsi"/>
                <w:sz w:val="72"/>
                <w:szCs w:val="72"/>
                <w:u w:val="single"/>
              </w:rPr>
              <w:t>Precept 2024/25</w:t>
            </w:r>
          </w:p>
          <w:p w14:paraId="000D72E8" w14:textId="333F9324" w:rsidR="00E52D7B" w:rsidRPr="003C1B01" w:rsidRDefault="00E52D7B" w:rsidP="00842CB4">
            <w:pPr>
              <w:pStyle w:val="NoSpacing"/>
              <w:jc w:val="both"/>
              <w:rPr>
                <w:rFonts w:cstheme="minorHAnsi"/>
                <w:sz w:val="72"/>
                <w:szCs w:val="72"/>
              </w:rPr>
            </w:pPr>
            <w:r w:rsidRPr="003C1B01">
              <w:rPr>
                <w:rFonts w:cstheme="minorHAnsi"/>
                <w:sz w:val="72"/>
                <w:szCs w:val="72"/>
              </w:rPr>
              <w:t xml:space="preserve">After consideration of the draft budget, it was agreed to increase the precept to £4,200.00 for 2024/25.  </w:t>
            </w:r>
          </w:p>
        </w:tc>
      </w:tr>
      <w:tr w:rsidR="00E52D7B" w:rsidRPr="003A1ABB" w14:paraId="79F40F0B" w14:textId="77777777" w:rsidTr="00E52D7B">
        <w:tc>
          <w:tcPr>
            <w:tcW w:w="10485" w:type="dxa"/>
          </w:tcPr>
          <w:p w14:paraId="17245143" w14:textId="55C100B4" w:rsidR="00E52D7B" w:rsidRPr="003C1B01" w:rsidRDefault="00E52D7B" w:rsidP="00842CB4">
            <w:pPr>
              <w:pStyle w:val="NoSpacing"/>
              <w:jc w:val="both"/>
              <w:rPr>
                <w:rFonts w:cstheme="minorHAnsi"/>
                <w:sz w:val="72"/>
                <w:szCs w:val="72"/>
              </w:rPr>
            </w:pPr>
            <w:r w:rsidRPr="003C1B01">
              <w:rPr>
                <w:rFonts w:cstheme="minorHAnsi"/>
                <w:sz w:val="72"/>
                <w:szCs w:val="72"/>
              </w:rPr>
              <w:t xml:space="preserve">11  </w:t>
            </w:r>
            <w:r w:rsidRPr="003C1B01">
              <w:rPr>
                <w:rFonts w:cstheme="minorHAnsi"/>
                <w:sz w:val="72"/>
                <w:szCs w:val="72"/>
                <w:u w:val="single"/>
              </w:rPr>
              <w:t>Received Correspondence</w:t>
            </w:r>
            <w:r w:rsidRPr="003C1B01">
              <w:rPr>
                <w:rFonts w:cstheme="minorHAnsi"/>
                <w:sz w:val="72"/>
                <w:szCs w:val="72"/>
              </w:rPr>
              <w:t xml:space="preserve"> </w:t>
            </w:r>
          </w:p>
          <w:p w14:paraId="575F275C" w14:textId="77777777" w:rsidR="00E52D7B" w:rsidRPr="003C1B01" w:rsidRDefault="00E52D7B" w:rsidP="00842CB4">
            <w:pPr>
              <w:pStyle w:val="NoSpacing"/>
              <w:jc w:val="both"/>
              <w:rPr>
                <w:rFonts w:cstheme="minorHAnsi"/>
                <w:sz w:val="72"/>
                <w:szCs w:val="72"/>
              </w:rPr>
            </w:pPr>
            <w:r w:rsidRPr="003C1B01">
              <w:rPr>
                <w:rFonts w:cstheme="minorHAnsi"/>
                <w:sz w:val="72"/>
                <w:szCs w:val="72"/>
              </w:rPr>
              <w:lastRenderedPageBreak/>
              <w:t>The Clerk reported the following:</w:t>
            </w:r>
          </w:p>
          <w:p w14:paraId="293F0D0B" w14:textId="144609C2" w:rsidR="00E52D7B" w:rsidRPr="003C1B01" w:rsidRDefault="00E52D7B" w:rsidP="00234B1C">
            <w:pPr>
              <w:pStyle w:val="NoSpacing"/>
              <w:numPr>
                <w:ilvl w:val="0"/>
                <w:numId w:val="4"/>
              </w:numPr>
              <w:jc w:val="both"/>
              <w:rPr>
                <w:rFonts w:cstheme="minorHAnsi"/>
                <w:sz w:val="72"/>
                <w:szCs w:val="72"/>
              </w:rPr>
            </w:pPr>
            <w:r w:rsidRPr="003C1B01">
              <w:rPr>
                <w:rFonts w:cstheme="minorHAnsi"/>
                <w:sz w:val="72"/>
                <w:szCs w:val="72"/>
              </w:rPr>
              <w:t xml:space="preserve">From Cllr Whymark – “Happy New Year to you and all the Councillors.  Unfortunately, I must give my apologies for tonight as we have a workshop at Broadland looking at the 4 Year Strategy and Delivery Plan.  Although overdue, I am pleased that the Rainbow Alliance are now putting together a strategy for the next 4 years.  I will update with their priorities as soon as this becomes clear.  Unfortunately, the settlement from Central Government for NCC has not been as good as </w:t>
            </w:r>
            <w:r w:rsidRPr="003C1B01">
              <w:rPr>
                <w:rFonts w:cstheme="minorHAnsi"/>
                <w:sz w:val="72"/>
                <w:szCs w:val="72"/>
              </w:rPr>
              <w:lastRenderedPageBreak/>
              <w:t xml:space="preserve">hoped for.  This means that funding gaps will need to be revisited and some difficult choices made regarding budgets for 2024/25.  I will update you when I see you next month.  I am pleased to share that from 1st February all disabled concessionary travel pass holders will get 24/7 free travel.  This means 14,500 people in Norfolk can now travel at any time of day for free, funded by the Department for Transport”.  </w:t>
            </w:r>
          </w:p>
          <w:p w14:paraId="01980C61" w14:textId="77777777" w:rsidR="00E52D7B" w:rsidRPr="003C1B01" w:rsidRDefault="00E52D7B" w:rsidP="000B3471">
            <w:pPr>
              <w:pStyle w:val="NoSpacing"/>
              <w:numPr>
                <w:ilvl w:val="0"/>
                <w:numId w:val="4"/>
              </w:numPr>
              <w:jc w:val="both"/>
              <w:rPr>
                <w:rFonts w:cstheme="minorHAnsi"/>
                <w:sz w:val="72"/>
                <w:szCs w:val="72"/>
              </w:rPr>
            </w:pPr>
            <w:r w:rsidRPr="003C1B01">
              <w:rPr>
                <w:rFonts w:cstheme="minorHAnsi"/>
                <w:color w:val="222222"/>
                <w:sz w:val="72"/>
                <w:szCs w:val="72"/>
                <w:shd w:val="clear" w:color="auto" w:fill="FFFFFF"/>
              </w:rPr>
              <w:t xml:space="preserve">Posters were circulated for Ranworth and Panxworth from the Police Safer Neighbourhood </w:t>
            </w:r>
            <w:r w:rsidRPr="003C1B01">
              <w:rPr>
                <w:rFonts w:cstheme="minorHAnsi"/>
                <w:color w:val="222222"/>
                <w:sz w:val="72"/>
                <w:szCs w:val="72"/>
                <w:shd w:val="clear" w:color="auto" w:fill="FFFFFF"/>
              </w:rPr>
              <w:lastRenderedPageBreak/>
              <w:t>Team advising of the next Priority Setting Meeting on 27</w:t>
            </w:r>
            <w:r w:rsidRPr="003C1B01">
              <w:rPr>
                <w:rFonts w:cstheme="minorHAnsi"/>
                <w:color w:val="222222"/>
                <w:sz w:val="72"/>
                <w:szCs w:val="72"/>
                <w:shd w:val="clear" w:color="auto" w:fill="FFFFFF"/>
                <w:vertAlign w:val="superscript"/>
              </w:rPr>
              <w:t>th</w:t>
            </w:r>
            <w:r w:rsidRPr="003C1B01">
              <w:rPr>
                <w:rFonts w:cstheme="minorHAnsi"/>
                <w:color w:val="222222"/>
                <w:sz w:val="72"/>
                <w:szCs w:val="72"/>
                <w:shd w:val="clear" w:color="auto" w:fill="FFFFFF"/>
              </w:rPr>
              <w:t xml:space="preserve"> March at 7pm online.  </w:t>
            </w:r>
          </w:p>
          <w:p w14:paraId="67DCB025" w14:textId="7C970109" w:rsidR="00E52D7B" w:rsidRPr="003C1B01" w:rsidRDefault="00E52D7B" w:rsidP="000B3471">
            <w:pPr>
              <w:pStyle w:val="NoSpacing"/>
              <w:numPr>
                <w:ilvl w:val="0"/>
                <w:numId w:val="4"/>
              </w:numPr>
              <w:jc w:val="both"/>
              <w:rPr>
                <w:rFonts w:cstheme="minorHAnsi"/>
                <w:sz w:val="72"/>
                <w:szCs w:val="72"/>
              </w:rPr>
            </w:pPr>
            <w:r w:rsidRPr="003C1B01">
              <w:rPr>
                <w:rFonts w:cstheme="minorHAnsi"/>
                <w:color w:val="222222"/>
                <w:sz w:val="72"/>
                <w:szCs w:val="72"/>
                <w:shd w:val="clear" w:color="auto" w:fill="FFFFFF"/>
              </w:rPr>
              <w:t xml:space="preserve">Notice of a Change of Official Address had been received from Broadland District Council confirming the property previously known as “Hillbrook Lodge” in Ranworth, would now be “The Old School”.   </w:t>
            </w:r>
          </w:p>
        </w:tc>
      </w:tr>
      <w:tr w:rsidR="00E52D7B" w:rsidRPr="003A1ABB" w14:paraId="682CEF0F" w14:textId="77777777" w:rsidTr="00E52D7B">
        <w:tc>
          <w:tcPr>
            <w:tcW w:w="10485" w:type="dxa"/>
          </w:tcPr>
          <w:p w14:paraId="58D83105" w14:textId="36482F00" w:rsidR="00E52D7B" w:rsidRPr="003C1B01" w:rsidRDefault="00E52D7B" w:rsidP="00842CB4">
            <w:pPr>
              <w:pStyle w:val="NoSpacing"/>
              <w:jc w:val="both"/>
              <w:rPr>
                <w:rFonts w:cstheme="minorHAnsi"/>
                <w:sz w:val="72"/>
                <w:szCs w:val="72"/>
                <w:u w:val="single"/>
              </w:rPr>
            </w:pPr>
            <w:r w:rsidRPr="003C1B01">
              <w:rPr>
                <w:rFonts w:cstheme="minorHAnsi"/>
                <w:sz w:val="72"/>
                <w:szCs w:val="72"/>
              </w:rPr>
              <w:lastRenderedPageBreak/>
              <w:t xml:space="preserve">12 </w:t>
            </w:r>
            <w:r w:rsidRPr="003C1B01">
              <w:rPr>
                <w:rFonts w:cstheme="minorHAnsi"/>
                <w:sz w:val="72"/>
                <w:szCs w:val="72"/>
                <w:u w:val="single"/>
              </w:rPr>
              <w:t>Pending Payments/Online Banking</w:t>
            </w:r>
          </w:p>
          <w:p w14:paraId="78DD7C75" w14:textId="77777777" w:rsidR="00E52D7B" w:rsidRPr="003C1B01" w:rsidRDefault="00E52D7B" w:rsidP="00842CB4">
            <w:pPr>
              <w:pStyle w:val="NoSpacing"/>
              <w:jc w:val="both"/>
              <w:rPr>
                <w:rFonts w:cstheme="minorHAnsi"/>
                <w:sz w:val="72"/>
                <w:szCs w:val="72"/>
              </w:rPr>
            </w:pPr>
            <w:r w:rsidRPr="003C1B01">
              <w:rPr>
                <w:rFonts w:cstheme="minorHAnsi"/>
                <w:sz w:val="72"/>
                <w:szCs w:val="72"/>
              </w:rPr>
              <w:t xml:space="preserve">The following payments were approved: </w:t>
            </w:r>
          </w:p>
          <w:p w14:paraId="63FC8711" w14:textId="219890B9" w:rsidR="00E52D7B" w:rsidRPr="003C1B01" w:rsidRDefault="00E52D7B" w:rsidP="00842CB4">
            <w:pPr>
              <w:pStyle w:val="NoSpacing"/>
              <w:jc w:val="both"/>
              <w:rPr>
                <w:rFonts w:cstheme="minorHAnsi"/>
                <w:sz w:val="72"/>
                <w:szCs w:val="72"/>
              </w:rPr>
            </w:pPr>
            <w:r w:rsidRPr="003C1B01">
              <w:rPr>
                <w:rFonts w:cstheme="minorHAnsi"/>
                <w:sz w:val="72"/>
                <w:szCs w:val="72"/>
              </w:rPr>
              <w:t>Clerk (Dec 2023 and Jan 2024)</w:t>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t>£   436.68</w:t>
            </w:r>
          </w:p>
          <w:p w14:paraId="69D68D09" w14:textId="7C8C37F3" w:rsidR="00E52D7B" w:rsidRPr="003C1B01" w:rsidRDefault="00E52D7B" w:rsidP="00842CB4">
            <w:pPr>
              <w:pStyle w:val="NoSpacing"/>
              <w:jc w:val="both"/>
              <w:rPr>
                <w:rFonts w:cstheme="minorHAnsi"/>
                <w:sz w:val="72"/>
                <w:szCs w:val="72"/>
              </w:rPr>
            </w:pPr>
            <w:r w:rsidRPr="003C1B01">
              <w:rPr>
                <w:rFonts w:cstheme="minorHAnsi"/>
                <w:sz w:val="72"/>
                <w:szCs w:val="72"/>
              </w:rPr>
              <w:lastRenderedPageBreak/>
              <w:t xml:space="preserve">Woodbastwick Village Hall hire </w:t>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t xml:space="preserve">£     20.00 </w:t>
            </w:r>
          </w:p>
          <w:p w14:paraId="6CCD0AFD" w14:textId="04D1BC31" w:rsidR="00E52D7B" w:rsidRPr="003C1B01" w:rsidRDefault="00E52D7B" w:rsidP="00842CB4">
            <w:pPr>
              <w:pStyle w:val="NoSpacing"/>
              <w:jc w:val="both"/>
              <w:rPr>
                <w:rFonts w:cstheme="minorHAnsi"/>
                <w:sz w:val="72"/>
                <w:szCs w:val="72"/>
              </w:rPr>
            </w:pPr>
            <w:r w:rsidRPr="003C1B01">
              <w:rPr>
                <w:rFonts w:cstheme="minorHAnsi"/>
                <w:sz w:val="72"/>
                <w:szCs w:val="72"/>
              </w:rPr>
              <w:t xml:space="preserve">Broadland District Council </w:t>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t>£   104.94</w:t>
            </w:r>
          </w:p>
          <w:p w14:paraId="4DFBC1AA" w14:textId="3693C069" w:rsidR="00E52D7B" w:rsidRPr="003C1B01" w:rsidRDefault="00E52D7B" w:rsidP="00842CB4">
            <w:pPr>
              <w:pStyle w:val="NoSpacing"/>
              <w:jc w:val="both"/>
              <w:rPr>
                <w:rFonts w:cstheme="minorHAnsi"/>
                <w:sz w:val="72"/>
                <w:szCs w:val="72"/>
              </w:rPr>
            </w:pPr>
            <w:r w:rsidRPr="003C1B01">
              <w:rPr>
                <w:rFonts w:cstheme="minorHAnsi"/>
                <w:sz w:val="72"/>
                <w:szCs w:val="72"/>
              </w:rPr>
              <w:t>NALC</w:t>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t>£     45.60</w:t>
            </w:r>
          </w:p>
          <w:p w14:paraId="0E46DDA4" w14:textId="59078B97" w:rsidR="00E52D7B" w:rsidRPr="003C1B01" w:rsidRDefault="00E52D7B" w:rsidP="00842CB4">
            <w:pPr>
              <w:pStyle w:val="NoSpacing"/>
              <w:jc w:val="both"/>
              <w:rPr>
                <w:rFonts w:cstheme="minorHAnsi"/>
                <w:sz w:val="72"/>
                <w:szCs w:val="72"/>
              </w:rPr>
            </w:pPr>
            <w:r w:rsidRPr="003C1B01">
              <w:rPr>
                <w:rFonts w:cstheme="minorHAnsi"/>
                <w:sz w:val="72"/>
                <w:szCs w:val="72"/>
              </w:rPr>
              <w:t xml:space="preserve">Cashbook and accounts had been circulated by the Clerk prior to the meeting.  Payments to be made online were ready for authorisation.  </w:t>
            </w:r>
          </w:p>
        </w:tc>
      </w:tr>
      <w:tr w:rsidR="00E52D7B" w:rsidRPr="003A1ABB" w14:paraId="5183A739" w14:textId="77777777" w:rsidTr="00E52D7B">
        <w:tc>
          <w:tcPr>
            <w:tcW w:w="10485" w:type="dxa"/>
          </w:tcPr>
          <w:p w14:paraId="562C11CE" w14:textId="4E7CA7A9" w:rsidR="00E52D7B" w:rsidRPr="003C1B01" w:rsidRDefault="00E52D7B" w:rsidP="00B4220E">
            <w:pPr>
              <w:pStyle w:val="NoSpacing"/>
              <w:jc w:val="both"/>
              <w:rPr>
                <w:rFonts w:cstheme="minorHAnsi"/>
                <w:sz w:val="72"/>
                <w:szCs w:val="72"/>
              </w:rPr>
            </w:pPr>
            <w:r w:rsidRPr="003C1B01">
              <w:rPr>
                <w:rFonts w:cstheme="minorHAnsi"/>
                <w:sz w:val="72"/>
                <w:szCs w:val="72"/>
              </w:rPr>
              <w:lastRenderedPageBreak/>
              <w:t xml:space="preserve">13 </w:t>
            </w:r>
            <w:r w:rsidRPr="003C1B01">
              <w:rPr>
                <w:rFonts w:cstheme="minorHAnsi"/>
                <w:sz w:val="72"/>
                <w:szCs w:val="72"/>
                <w:u w:val="single"/>
              </w:rPr>
              <w:t>Any Other Business</w:t>
            </w:r>
          </w:p>
          <w:p w14:paraId="152D3247" w14:textId="77777777" w:rsidR="00E52D7B" w:rsidRPr="003C1B01" w:rsidRDefault="00E52D7B" w:rsidP="00E96054">
            <w:pPr>
              <w:pStyle w:val="NoSpacing"/>
              <w:numPr>
                <w:ilvl w:val="0"/>
                <w:numId w:val="9"/>
              </w:numPr>
              <w:jc w:val="both"/>
              <w:rPr>
                <w:rFonts w:cstheme="minorHAnsi"/>
                <w:sz w:val="72"/>
                <w:szCs w:val="72"/>
              </w:rPr>
            </w:pPr>
            <w:r w:rsidRPr="003C1B01">
              <w:rPr>
                <w:rFonts w:cstheme="minorHAnsi"/>
                <w:sz w:val="72"/>
                <w:szCs w:val="72"/>
              </w:rPr>
              <w:t xml:space="preserve">MH advised of the closure of The Maltsters, Ranworth, and possible plans to reopen the pub.  </w:t>
            </w:r>
          </w:p>
          <w:p w14:paraId="0D040FDC" w14:textId="7AD00A39" w:rsidR="00E52D7B" w:rsidRPr="003C1B01" w:rsidRDefault="00E52D7B" w:rsidP="00E96054">
            <w:pPr>
              <w:pStyle w:val="NoSpacing"/>
              <w:numPr>
                <w:ilvl w:val="0"/>
                <w:numId w:val="9"/>
              </w:numPr>
              <w:jc w:val="both"/>
              <w:rPr>
                <w:rFonts w:cstheme="minorHAnsi"/>
                <w:sz w:val="72"/>
                <w:szCs w:val="72"/>
              </w:rPr>
            </w:pPr>
            <w:r w:rsidRPr="003C1B01">
              <w:rPr>
                <w:rFonts w:cstheme="minorHAnsi"/>
                <w:sz w:val="72"/>
                <w:szCs w:val="72"/>
              </w:rPr>
              <w:t xml:space="preserve">MH enquired after any update on work to the A47; it was </w:t>
            </w:r>
            <w:r w:rsidRPr="003C1B01">
              <w:rPr>
                <w:rFonts w:cstheme="minorHAnsi"/>
                <w:sz w:val="72"/>
                <w:szCs w:val="72"/>
              </w:rPr>
              <w:lastRenderedPageBreak/>
              <w:t xml:space="preserve">confirmed that this is officially on hold pending the Appeal due shortly.  Cllr Newstead has been monitoring this and it is expected he will keep us up to date with progress.  </w:t>
            </w:r>
          </w:p>
          <w:p w14:paraId="1C95D571" w14:textId="38EADE9E" w:rsidR="00E52D7B" w:rsidRPr="003C1B01" w:rsidRDefault="00E52D7B" w:rsidP="00E96054">
            <w:pPr>
              <w:pStyle w:val="NoSpacing"/>
              <w:numPr>
                <w:ilvl w:val="0"/>
                <w:numId w:val="9"/>
              </w:numPr>
              <w:jc w:val="both"/>
              <w:rPr>
                <w:rFonts w:cstheme="minorHAnsi"/>
                <w:sz w:val="72"/>
                <w:szCs w:val="72"/>
              </w:rPr>
            </w:pPr>
            <w:r w:rsidRPr="003C1B01">
              <w:rPr>
                <w:rFonts w:cstheme="minorHAnsi"/>
                <w:sz w:val="72"/>
                <w:szCs w:val="72"/>
              </w:rPr>
              <w:t xml:space="preserve">The clerk asked Cllr Adshead to make a check of the defibrillator and to apply the new details for “The Circuit” to the locker.  VA to advise the clerk if there are any concerns following the check. </w:t>
            </w:r>
          </w:p>
          <w:p w14:paraId="4779D2BD" w14:textId="438AB33F" w:rsidR="00E52D7B" w:rsidRPr="003C1B01" w:rsidRDefault="00E52D7B" w:rsidP="00E96054">
            <w:pPr>
              <w:pStyle w:val="NoSpacing"/>
              <w:numPr>
                <w:ilvl w:val="0"/>
                <w:numId w:val="9"/>
              </w:numPr>
              <w:jc w:val="both"/>
              <w:rPr>
                <w:rFonts w:cstheme="minorHAnsi"/>
                <w:sz w:val="72"/>
                <w:szCs w:val="72"/>
              </w:rPr>
            </w:pPr>
            <w:r w:rsidRPr="003C1B01">
              <w:rPr>
                <w:rFonts w:cstheme="minorHAnsi"/>
                <w:sz w:val="72"/>
                <w:szCs w:val="72"/>
              </w:rPr>
              <w:t xml:space="preserve">The clerk advised councillors that the Council laptop had been cleansed and virus checked ready to pass to the volunteer.  An agreement had been drafted, </w:t>
            </w:r>
            <w:r w:rsidRPr="003C1B01">
              <w:rPr>
                <w:rFonts w:cstheme="minorHAnsi"/>
                <w:sz w:val="72"/>
                <w:szCs w:val="72"/>
              </w:rPr>
              <w:lastRenderedPageBreak/>
              <w:t xml:space="preserve">one part signed by the clerk for retention by the volunteer and one part to the signed and returned.  </w:t>
            </w:r>
          </w:p>
        </w:tc>
      </w:tr>
    </w:tbl>
    <w:p w14:paraId="661022B8" w14:textId="77777777" w:rsidR="00A24DBB" w:rsidRDefault="00A24DBB" w:rsidP="000A7B4A">
      <w:pPr>
        <w:pStyle w:val="NoSpacing"/>
        <w:rPr>
          <w:rFonts w:cstheme="minorHAnsi"/>
          <w:szCs w:val="24"/>
        </w:rPr>
      </w:pPr>
    </w:p>
    <w:p w14:paraId="65D35484" w14:textId="77777777" w:rsidR="00A24DBB" w:rsidRDefault="00A24DBB" w:rsidP="000A7B4A">
      <w:pPr>
        <w:pStyle w:val="NoSpacing"/>
        <w:rPr>
          <w:rFonts w:cstheme="minorHAnsi"/>
          <w:szCs w:val="24"/>
        </w:rPr>
      </w:pPr>
    </w:p>
    <w:p w14:paraId="749FCE9A" w14:textId="77777777" w:rsidR="00A24DBB" w:rsidRDefault="00A24DBB" w:rsidP="000A7B4A">
      <w:pPr>
        <w:pStyle w:val="NoSpacing"/>
        <w:rPr>
          <w:rFonts w:cstheme="minorHAnsi"/>
          <w:szCs w:val="24"/>
        </w:rPr>
      </w:pPr>
    </w:p>
    <w:p w14:paraId="2668C179" w14:textId="775E3839" w:rsidR="00E81C8F" w:rsidRPr="00D633D1" w:rsidRDefault="0045539B" w:rsidP="000A7B4A">
      <w:pPr>
        <w:pStyle w:val="NoSpacing"/>
        <w:rPr>
          <w:rFonts w:cstheme="minorHAnsi"/>
          <w:sz w:val="22"/>
        </w:rPr>
      </w:pPr>
      <w:r w:rsidRPr="00D633D1">
        <w:rPr>
          <w:rFonts w:cstheme="minorHAnsi"/>
          <w:sz w:val="22"/>
        </w:rPr>
        <w:t xml:space="preserve">Agreed and </w:t>
      </w:r>
      <w:r w:rsidR="00355777" w:rsidRPr="00D633D1">
        <w:rPr>
          <w:rFonts w:cstheme="minorHAnsi"/>
          <w:sz w:val="22"/>
        </w:rPr>
        <w:t>signed</w:t>
      </w:r>
      <w:r w:rsidRPr="00D633D1">
        <w:rPr>
          <w:rFonts w:cstheme="minorHAnsi"/>
          <w:sz w:val="22"/>
        </w:rPr>
        <w:t xml:space="preserve"> on behalf of</w:t>
      </w:r>
      <w:r w:rsidR="00EA7827" w:rsidRPr="00D633D1">
        <w:rPr>
          <w:rFonts w:cstheme="minorHAnsi"/>
          <w:sz w:val="22"/>
        </w:rPr>
        <w:t xml:space="preserve"> </w:t>
      </w:r>
      <w:r w:rsidR="00A17008" w:rsidRPr="00D633D1">
        <w:rPr>
          <w:rFonts w:cstheme="minorHAnsi"/>
          <w:sz w:val="22"/>
        </w:rPr>
        <w:t>Woodbastwick (</w:t>
      </w:r>
      <w:r w:rsidR="00C74AD2" w:rsidRPr="00D633D1">
        <w:rPr>
          <w:rFonts w:cstheme="minorHAnsi"/>
          <w:sz w:val="22"/>
        </w:rPr>
        <w:t>Inc.</w:t>
      </w:r>
      <w:r w:rsidR="00A17008" w:rsidRPr="00D633D1">
        <w:rPr>
          <w:rFonts w:cstheme="minorHAnsi"/>
          <w:sz w:val="22"/>
        </w:rPr>
        <w:t xml:space="preserve"> Ranworth and Panxworth)</w:t>
      </w:r>
      <w:r w:rsidR="00EA7827" w:rsidRPr="00D633D1">
        <w:rPr>
          <w:rFonts w:cstheme="minorHAnsi"/>
          <w:sz w:val="22"/>
        </w:rPr>
        <w:t xml:space="preserve"> Parish Council</w:t>
      </w:r>
      <w:r w:rsidRPr="00D633D1">
        <w:rPr>
          <w:rFonts w:cstheme="minorHAnsi"/>
          <w:sz w:val="22"/>
        </w:rPr>
        <w:t>:</w:t>
      </w:r>
    </w:p>
    <w:p w14:paraId="5683B6FC" w14:textId="57E78510" w:rsidR="00072AC1" w:rsidRPr="00D633D1" w:rsidRDefault="00072AC1" w:rsidP="000A7B4A">
      <w:pPr>
        <w:pStyle w:val="NoSpacing"/>
        <w:rPr>
          <w:rFonts w:cstheme="minorHAnsi"/>
          <w:sz w:val="22"/>
        </w:rPr>
      </w:pPr>
    </w:p>
    <w:p w14:paraId="69B64848" w14:textId="77777777" w:rsidR="00A24DBB" w:rsidRPr="00D633D1" w:rsidRDefault="00A24DBB" w:rsidP="000A7B4A">
      <w:pPr>
        <w:pStyle w:val="NoSpacing"/>
        <w:rPr>
          <w:rFonts w:cstheme="minorHAnsi"/>
          <w:sz w:val="22"/>
        </w:rPr>
      </w:pPr>
    </w:p>
    <w:p w14:paraId="74A4B1E7" w14:textId="77777777" w:rsidR="00ED07D5" w:rsidRPr="00D633D1" w:rsidRDefault="00ED07D5" w:rsidP="000A7B4A">
      <w:pPr>
        <w:pStyle w:val="NoSpacing"/>
        <w:rPr>
          <w:rFonts w:cstheme="minorHAnsi"/>
          <w:sz w:val="22"/>
        </w:rPr>
      </w:pPr>
    </w:p>
    <w:p w14:paraId="67E88BEE" w14:textId="77777777" w:rsidR="005D0F4A" w:rsidRPr="00D633D1" w:rsidRDefault="005D0F4A" w:rsidP="000A7B4A">
      <w:pPr>
        <w:pStyle w:val="NoSpacing"/>
        <w:rPr>
          <w:rFonts w:cstheme="minorHAnsi"/>
          <w:sz w:val="22"/>
        </w:rPr>
      </w:pPr>
    </w:p>
    <w:p w14:paraId="5DC14B32" w14:textId="1429E05B" w:rsidR="00D45DF5" w:rsidRPr="00D633D1" w:rsidRDefault="0045539B" w:rsidP="000A7B4A">
      <w:pPr>
        <w:pStyle w:val="NoSpacing"/>
        <w:rPr>
          <w:rFonts w:cstheme="minorHAnsi"/>
          <w:sz w:val="22"/>
          <w:u w:val="single"/>
        </w:rPr>
      </w:pP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00D45DF5" w:rsidRPr="00D633D1">
        <w:rPr>
          <w:rFonts w:cstheme="minorHAnsi"/>
          <w:sz w:val="22"/>
        </w:rPr>
        <w:tab/>
      </w:r>
      <w:r w:rsidR="00D45DF5" w:rsidRPr="00D633D1">
        <w:rPr>
          <w:rFonts w:cstheme="minorHAnsi"/>
          <w:sz w:val="22"/>
        </w:rPr>
        <w:tab/>
      </w:r>
      <w:r w:rsidR="00D45DF5" w:rsidRPr="00D633D1">
        <w:rPr>
          <w:rFonts w:cstheme="minorHAnsi"/>
          <w:sz w:val="22"/>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p>
    <w:p w14:paraId="67997F94" w14:textId="622EEF70" w:rsidR="0051249B" w:rsidRPr="00D633D1" w:rsidRDefault="00D45DF5" w:rsidP="00D45DF5">
      <w:pPr>
        <w:pStyle w:val="NoSpacing"/>
        <w:rPr>
          <w:rFonts w:cstheme="minorHAnsi"/>
          <w:sz w:val="22"/>
        </w:rPr>
      </w:pPr>
      <w:r w:rsidRPr="00D633D1">
        <w:rPr>
          <w:rFonts w:cstheme="minorHAnsi"/>
          <w:sz w:val="22"/>
        </w:rPr>
        <w:t>C</w:t>
      </w:r>
      <w:r w:rsidR="0045539B" w:rsidRPr="00D633D1">
        <w:rPr>
          <w:rFonts w:cstheme="minorHAnsi"/>
          <w:sz w:val="22"/>
        </w:rPr>
        <w:t>hair</w:t>
      </w:r>
      <w:r w:rsidRPr="00D633D1">
        <w:rPr>
          <w:rFonts w:cstheme="minorHAnsi"/>
          <w:sz w:val="22"/>
        </w:rPr>
        <w:tab/>
      </w:r>
      <w:r w:rsidRPr="00D633D1">
        <w:rPr>
          <w:rFonts w:cstheme="minorHAnsi"/>
          <w:sz w:val="22"/>
        </w:rPr>
        <w:tab/>
      </w:r>
      <w:r w:rsidR="00A24DBB" w:rsidRPr="00D633D1">
        <w:rPr>
          <w:rFonts w:cstheme="minorHAnsi"/>
          <w:sz w:val="22"/>
        </w:rPr>
        <w:t>V. Adshead</w:t>
      </w:r>
      <w:r w:rsidRPr="00D633D1">
        <w:rPr>
          <w:rFonts w:cstheme="minorHAnsi"/>
          <w:sz w:val="22"/>
        </w:rPr>
        <w:tab/>
      </w:r>
      <w:r w:rsidRPr="00D633D1">
        <w:rPr>
          <w:rFonts w:cstheme="minorHAnsi"/>
          <w:sz w:val="22"/>
        </w:rPr>
        <w:tab/>
      </w:r>
      <w:r w:rsidRPr="00D633D1">
        <w:rPr>
          <w:rFonts w:cstheme="minorHAnsi"/>
          <w:sz w:val="22"/>
        </w:rPr>
        <w:tab/>
      </w:r>
      <w:r w:rsidRPr="00D633D1">
        <w:rPr>
          <w:rFonts w:cstheme="minorHAnsi"/>
          <w:sz w:val="22"/>
        </w:rPr>
        <w:tab/>
      </w:r>
      <w:r w:rsidRPr="00D633D1">
        <w:rPr>
          <w:rFonts w:cstheme="minorHAnsi"/>
          <w:sz w:val="22"/>
        </w:rPr>
        <w:tab/>
        <w:t>Date</w:t>
      </w:r>
    </w:p>
    <w:sectPr w:rsidR="0051249B" w:rsidRPr="00D633D1" w:rsidSect="001B0CA6">
      <w:pgSz w:w="11906" w:h="16838"/>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EA142" w14:textId="77777777" w:rsidR="001B0CA6" w:rsidRDefault="001B0CA6" w:rsidP="00D23EC8">
      <w:r>
        <w:separator/>
      </w:r>
    </w:p>
  </w:endnote>
  <w:endnote w:type="continuationSeparator" w:id="0">
    <w:p w14:paraId="2A3A39BD" w14:textId="77777777" w:rsidR="001B0CA6" w:rsidRDefault="001B0CA6" w:rsidP="00D23EC8">
      <w:r>
        <w:continuationSeparator/>
      </w:r>
    </w:p>
  </w:endnote>
  <w:endnote w:type="continuationNotice" w:id="1">
    <w:p w14:paraId="3D1BA332" w14:textId="77777777" w:rsidR="001B0CA6" w:rsidRDefault="001B0C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3353F" w14:textId="77777777" w:rsidR="001B0CA6" w:rsidRDefault="001B0CA6" w:rsidP="00D23EC8">
      <w:r>
        <w:separator/>
      </w:r>
    </w:p>
  </w:footnote>
  <w:footnote w:type="continuationSeparator" w:id="0">
    <w:p w14:paraId="6D4B177C" w14:textId="77777777" w:rsidR="001B0CA6" w:rsidRDefault="001B0CA6" w:rsidP="00D23EC8">
      <w:r>
        <w:continuationSeparator/>
      </w:r>
    </w:p>
  </w:footnote>
  <w:footnote w:type="continuationNotice" w:id="1">
    <w:p w14:paraId="0BFFD735" w14:textId="77777777" w:rsidR="001B0CA6" w:rsidRDefault="001B0C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613BEA"/>
    <w:multiLevelType w:val="hybridMultilevel"/>
    <w:tmpl w:val="D28E4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FE1F53"/>
    <w:multiLevelType w:val="hybridMultilevel"/>
    <w:tmpl w:val="AEEC1AE4"/>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7"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0"/>
  </w:num>
  <w:num w:numId="2" w16cid:durableId="511797861">
    <w:abstractNumId w:val="6"/>
  </w:num>
  <w:num w:numId="3" w16cid:durableId="645625915">
    <w:abstractNumId w:val="3"/>
  </w:num>
  <w:num w:numId="4" w16cid:durableId="939949932">
    <w:abstractNumId w:val="1"/>
  </w:num>
  <w:num w:numId="5" w16cid:durableId="1715232578">
    <w:abstractNumId w:val="2"/>
  </w:num>
  <w:num w:numId="6" w16cid:durableId="1970358484">
    <w:abstractNumId w:val="4"/>
  </w:num>
  <w:num w:numId="7" w16cid:durableId="169104138">
    <w:abstractNumId w:val="8"/>
  </w:num>
  <w:num w:numId="8" w16cid:durableId="569510585">
    <w:abstractNumId w:val="7"/>
  </w:num>
  <w:num w:numId="9" w16cid:durableId="96019180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19B4"/>
    <w:rsid w:val="00001A72"/>
    <w:rsid w:val="000052F5"/>
    <w:rsid w:val="00006D6A"/>
    <w:rsid w:val="000077EA"/>
    <w:rsid w:val="0001111B"/>
    <w:rsid w:val="0002070E"/>
    <w:rsid w:val="00020CC2"/>
    <w:rsid w:val="000249A1"/>
    <w:rsid w:val="00034606"/>
    <w:rsid w:val="00037653"/>
    <w:rsid w:val="000446C2"/>
    <w:rsid w:val="000473A4"/>
    <w:rsid w:val="0005437F"/>
    <w:rsid w:val="000600FA"/>
    <w:rsid w:val="0006015C"/>
    <w:rsid w:val="00060797"/>
    <w:rsid w:val="00060F78"/>
    <w:rsid w:val="000673A1"/>
    <w:rsid w:val="0006742E"/>
    <w:rsid w:val="0007059C"/>
    <w:rsid w:val="00070684"/>
    <w:rsid w:val="00072835"/>
    <w:rsid w:val="00072AC1"/>
    <w:rsid w:val="00076DF0"/>
    <w:rsid w:val="00085534"/>
    <w:rsid w:val="00086BF0"/>
    <w:rsid w:val="0008716D"/>
    <w:rsid w:val="00092A05"/>
    <w:rsid w:val="00093486"/>
    <w:rsid w:val="00096AF0"/>
    <w:rsid w:val="00097090"/>
    <w:rsid w:val="000A4B7B"/>
    <w:rsid w:val="000A57F9"/>
    <w:rsid w:val="000A5EC0"/>
    <w:rsid w:val="000A7B4A"/>
    <w:rsid w:val="000B0936"/>
    <w:rsid w:val="000B13B7"/>
    <w:rsid w:val="000B3471"/>
    <w:rsid w:val="000B3D8E"/>
    <w:rsid w:val="000C1CBD"/>
    <w:rsid w:val="000C748F"/>
    <w:rsid w:val="000C7F82"/>
    <w:rsid w:val="000D016B"/>
    <w:rsid w:val="000D02CC"/>
    <w:rsid w:val="000D0351"/>
    <w:rsid w:val="000D1A39"/>
    <w:rsid w:val="000E1AF8"/>
    <w:rsid w:val="000E1D81"/>
    <w:rsid w:val="000E4D5B"/>
    <w:rsid w:val="000F1EB3"/>
    <w:rsid w:val="000F219A"/>
    <w:rsid w:val="000F440E"/>
    <w:rsid w:val="000F67AD"/>
    <w:rsid w:val="0010097E"/>
    <w:rsid w:val="00104ABA"/>
    <w:rsid w:val="001064D3"/>
    <w:rsid w:val="0010791A"/>
    <w:rsid w:val="00107E57"/>
    <w:rsid w:val="00113E48"/>
    <w:rsid w:val="00113FEB"/>
    <w:rsid w:val="0011602E"/>
    <w:rsid w:val="001202F4"/>
    <w:rsid w:val="00120B8F"/>
    <w:rsid w:val="00121EE8"/>
    <w:rsid w:val="00125BB9"/>
    <w:rsid w:val="00125DCF"/>
    <w:rsid w:val="001415DF"/>
    <w:rsid w:val="0014248D"/>
    <w:rsid w:val="00146531"/>
    <w:rsid w:val="00155963"/>
    <w:rsid w:val="001566E4"/>
    <w:rsid w:val="00156A9D"/>
    <w:rsid w:val="0015798F"/>
    <w:rsid w:val="00157D54"/>
    <w:rsid w:val="00160865"/>
    <w:rsid w:val="001671B0"/>
    <w:rsid w:val="00173CEA"/>
    <w:rsid w:val="0018095A"/>
    <w:rsid w:val="001935DB"/>
    <w:rsid w:val="001945EF"/>
    <w:rsid w:val="001A1CD7"/>
    <w:rsid w:val="001A44BF"/>
    <w:rsid w:val="001A50C6"/>
    <w:rsid w:val="001A5338"/>
    <w:rsid w:val="001A5B88"/>
    <w:rsid w:val="001A6A36"/>
    <w:rsid w:val="001A6BA5"/>
    <w:rsid w:val="001A7278"/>
    <w:rsid w:val="001B0703"/>
    <w:rsid w:val="001B0CA6"/>
    <w:rsid w:val="001B29FD"/>
    <w:rsid w:val="001B4534"/>
    <w:rsid w:val="001B50D3"/>
    <w:rsid w:val="001B5EE6"/>
    <w:rsid w:val="001C07DA"/>
    <w:rsid w:val="001C1269"/>
    <w:rsid w:val="001C4156"/>
    <w:rsid w:val="001C6245"/>
    <w:rsid w:val="001D187F"/>
    <w:rsid w:val="001D309D"/>
    <w:rsid w:val="001D36D1"/>
    <w:rsid w:val="001D45F3"/>
    <w:rsid w:val="001D5613"/>
    <w:rsid w:val="001D608B"/>
    <w:rsid w:val="001E1424"/>
    <w:rsid w:val="001F014A"/>
    <w:rsid w:val="001F05FD"/>
    <w:rsid w:val="001F125D"/>
    <w:rsid w:val="001F620E"/>
    <w:rsid w:val="002020CA"/>
    <w:rsid w:val="002137F7"/>
    <w:rsid w:val="00213EE1"/>
    <w:rsid w:val="00215906"/>
    <w:rsid w:val="00216D4A"/>
    <w:rsid w:val="002200EA"/>
    <w:rsid w:val="002212C4"/>
    <w:rsid w:val="00221682"/>
    <w:rsid w:val="00226161"/>
    <w:rsid w:val="0022723E"/>
    <w:rsid w:val="00227924"/>
    <w:rsid w:val="00227B97"/>
    <w:rsid w:val="002327C3"/>
    <w:rsid w:val="0023308E"/>
    <w:rsid w:val="0023494F"/>
    <w:rsid w:val="00235072"/>
    <w:rsid w:val="002369C4"/>
    <w:rsid w:val="00237138"/>
    <w:rsid w:val="00245351"/>
    <w:rsid w:val="0024632F"/>
    <w:rsid w:val="002503F7"/>
    <w:rsid w:val="002536FE"/>
    <w:rsid w:val="00254BED"/>
    <w:rsid w:val="00255BAE"/>
    <w:rsid w:val="00256398"/>
    <w:rsid w:val="00262AA6"/>
    <w:rsid w:val="002722FC"/>
    <w:rsid w:val="00276A0D"/>
    <w:rsid w:val="00276D4D"/>
    <w:rsid w:val="00282256"/>
    <w:rsid w:val="0028339B"/>
    <w:rsid w:val="0029184F"/>
    <w:rsid w:val="00293D1C"/>
    <w:rsid w:val="002A58A5"/>
    <w:rsid w:val="002A7C18"/>
    <w:rsid w:val="002B25A3"/>
    <w:rsid w:val="002B7D05"/>
    <w:rsid w:val="002C0B9D"/>
    <w:rsid w:val="002C1724"/>
    <w:rsid w:val="002C55BF"/>
    <w:rsid w:val="002C7B22"/>
    <w:rsid w:val="002C7BE9"/>
    <w:rsid w:val="002D3E2B"/>
    <w:rsid w:val="002E1C93"/>
    <w:rsid w:val="002E2207"/>
    <w:rsid w:val="002E3105"/>
    <w:rsid w:val="002E7D50"/>
    <w:rsid w:val="002F03B3"/>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3E50"/>
    <w:rsid w:val="00336526"/>
    <w:rsid w:val="00336639"/>
    <w:rsid w:val="0033694C"/>
    <w:rsid w:val="00342B52"/>
    <w:rsid w:val="0034731E"/>
    <w:rsid w:val="003505DB"/>
    <w:rsid w:val="0035332E"/>
    <w:rsid w:val="00355558"/>
    <w:rsid w:val="00355777"/>
    <w:rsid w:val="003571AA"/>
    <w:rsid w:val="00357521"/>
    <w:rsid w:val="00364B61"/>
    <w:rsid w:val="00365AD8"/>
    <w:rsid w:val="00370F51"/>
    <w:rsid w:val="00371245"/>
    <w:rsid w:val="0037450B"/>
    <w:rsid w:val="00376ED8"/>
    <w:rsid w:val="0038239E"/>
    <w:rsid w:val="00383F75"/>
    <w:rsid w:val="0038628A"/>
    <w:rsid w:val="00390146"/>
    <w:rsid w:val="00390D37"/>
    <w:rsid w:val="003911B2"/>
    <w:rsid w:val="003942AA"/>
    <w:rsid w:val="0039753A"/>
    <w:rsid w:val="003A0852"/>
    <w:rsid w:val="003A1ABB"/>
    <w:rsid w:val="003A4F21"/>
    <w:rsid w:val="003A6647"/>
    <w:rsid w:val="003B1E5A"/>
    <w:rsid w:val="003B71BA"/>
    <w:rsid w:val="003C0052"/>
    <w:rsid w:val="003C1B01"/>
    <w:rsid w:val="003C51EE"/>
    <w:rsid w:val="003C79CB"/>
    <w:rsid w:val="003C7A85"/>
    <w:rsid w:val="003D1EFD"/>
    <w:rsid w:val="003D3B71"/>
    <w:rsid w:val="003D5C66"/>
    <w:rsid w:val="003D6B30"/>
    <w:rsid w:val="003E26CF"/>
    <w:rsid w:val="003E52EC"/>
    <w:rsid w:val="003E564E"/>
    <w:rsid w:val="003F69AF"/>
    <w:rsid w:val="003F6B36"/>
    <w:rsid w:val="003F7034"/>
    <w:rsid w:val="00400713"/>
    <w:rsid w:val="00401337"/>
    <w:rsid w:val="00410729"/>
    <w:rsid w:val="00410C25"/>
    <w:rsid w:val="00415D3D"/>
    <w:rsid w:val="00420A49"/>
    <w:rsid w:val="00421C90"/>
    <w:rsid w:val="00421D43"/>
    <w:rsid w:val="00430717"/>
    <w:rsid w:val="0043612F"/>
    <w:rsid w:val="00437277"/>
    <w:rsid w:val="004416CC"/>
    <w:rsid w:val="0044186A"/>
    <w:rsid w:val="004466E0"/>
    <w:rsid w:val="00453DFE"/>
    <w:rsid w:val="0045539B"/>
    <w:rsid w:val="00455DAD"/>
    <w:rsid w:val="00456E2E"/>
    <w:rsid w:val="00464FBE"/>
    <w:rsid w:val="00471095"/>
    <w:rsid w:val="004723BB"/>
    <w:rsid w:val="00472440"/>
    <w:rsid w:val="00485779"/>
    <w:rsid w:val="004904D7"/>
    <w:rsid w:val="00491845"/>
    <w:rsid w:val="00494FFD"/>
    <w:rsid w:val="004A25E3"/>
    <w:rsid w:val="004A3D43"/>
    <w:rsid w:val="004A51B1"/>
    <w:rsid w:val="004A6DE0"/>
    <w:rsid w:val="004B0AFC"/>
    <w:rsid w:val="004B51C4"/>
    <w:rsid w:val="004B5437"/>
    <w:rsid w:val="004B598B"/>
    <w:rsid w:val="004B7852"/>
    <w:rsid w:val="004B7BDF"/>
    <w:rsid w:val="004C501F"/>
    <w:rsid w:val="004C7B49"/>
    <w:rsid w:val="004D6F2F"/>
    <w:rsid w:val="004E3F75"/>
    <w:rsid w:val="004E58C7"/>
    <w:rsid w:val="00502753"/>
    <w:rsid w:val="005031E0"/>
    <w:rsid w:val="00506431"/>
    <w:rsid w:val="005068E7"/>
    <w:rsid w:val="0051249B"/>
    <w:rsid w:val="005129F4"/>
    <w:rsid w:val="00513409"/>
    <w:rsid w:val="005148CA"/>
    <w:rsid w:val="0052518A"/>
    <w:rsid w:val="0052640A"/>
    <w:rsid w:val="00532E80"/>
    <w:rsid w:val="005438EE"/>
    <w:rsid w:val="005511AF"/>
    <w:rsid w:val="0055202C"/>
    <w:rsid w:val="0055638D"/>
    <w:rsid w:val="00557FE7"/>
    <w:rsid w:val="00562330"/>
    <w:rsid w:val="00563B0C"/>
    <w:rsid w:val="00570744"/>
    <w:rsid w:val="0058453C"/>
    <w:rsid w:val="005858A1"/>
    <w:rsid w:val="0059011D"/>
    <w:rsid w:val="0059652A"/>
    <w:rsid w:val="005973EA"/>
    <w:rsid w:val="005A0A34"/>
    <w:rsid w:val="005A3155"/>
    <w:rsid w:val="005A33D1"/>
    <w:rsid w:val="005A4773"/>
    <w:rsid w:val="005A7736"/>
    <w:rsid w:val="005B33F2"/>
    <w:rsid w:val="005B6273"/>
    <w:rsid w:val="005C0F25"/>
    <w:rsid w:val="005C2653"/>
    <w:rsid w:val="005C4D98"/>
    <w:rsid w:val="005C5B46"/>
    <w:rsid w:val="005C688A"/>
    <w:rsid w:val="005D0F4A"/>
    <w:rsid w:val="005D6D8D"/>
    <w:rsid w:val="005E2841"/>
    <w:rsid w:val="005E2CC9"/>
    <w:rsid w:val="005E58C1"/>
    <w:rsid w:val="005F5621"/>
    <w:rsid w:val="0060096C"/>
    <w:rsid w:val="00601886"/>
    <w:rsid w:val="0061177C"/>
    <w:rsid w:val="00613A9B"/>
    <w:rsid w:val="00617785"/>
    <w:rsid w:val="006243B8"/>
    <w:rsid w:val="00624D24"/>
    <w:rsid w:val="00632B36"/>
    <w:rsid w:val="006343F0"/>
    <w:rsid w:val="00635279"/>
    <w:rsid w:val="0063585F"/>
    <w:rsid w:val="006416C8"/>
    <w:rsid w:val="00660D75"/>
    <w:rsid w:val="006641BB"/>
    <w:rsid w:val="006663B5"/>
    <w:rsid w:val="00666E11"/>
    <w:rsid w:val="00677C8F"/>
    <w:rsid w:val="00681F19"/>
    <w:rsid w:val="00685164"/>
    <w:rsid w:val="00695B35"/>
    <w:rsid w:val="006A0C40"/>
    <w:rsid w:val="006A382B"/>
    <w:rsid w:val="006A3F32"/>
    <w:rsid w:val="006A5835"/>
    <w:rsid w:val="006A5F52"/>
    <w:rsid w:val="006B0667"/>
    <w:rsid w:val="006B1240"/>
    <w:rsid w:val="006B22A9"/>
    <w:rsid w:val="006B2A65"/>
    <w:rsid w:val="006C5553"/>
    <w:rsid w:val="006D18B3"/>
    <w:rsid w:val="006D18C3"/>
    <w:rsid w:val="006D2C30"/>
    <w:rsid w:val="006E25B9"/>
    <w:rsid w:val="006E3866"/>
    <w:rsid w:val="006E4844"/>
    <w:rsid w:val="006E6863"/>
    <w:rsid w:val="006E6F4B"/>
    <w:rsid w:val="006F57C8"/>
    <w:rsid w:val="006F7CEE"/>
    <w:rsid w:val="007003F5"/>
    <w:rsid w:val="00701514"/>
    <w:rsid w:val="00707501"/>
    <w:rsid w:val="00707BD4"/>
    <w:rsid w:val="00713C6C"/>
    <w:rsid w:val="00715629"/>
    <w:rsid w:val="00715C46"/>
    <w:rsid w:val="00715D84"/>
    <w:rsid w:val="00717232"/>
    <w:rsid w:val="0072022E"/>
    <w:rsid w:val="00720908"/>
    <w:rsid w:val="00721EE0"/>
    <w:rsid w:val="007263B4"/>
    <w:rsid w:val="007329BF"/>
    <w:rsid w:val="00733910"/>
    <w:rsid w:val="00737B5D"/>
    <w:rsid w:val="00741482"/>
    <w:rsid w:val="00743FFA"/>
    <w:rsid w:val="00747A13"/>
    <w:rsid w:val="00756BE1"/>
    <w:rsid w:val="007645CE"/>
    <w:rsid w:val="00764D3D"/>
    <w:rsid w:val="00767CAB"/>
    <w:rsid w:val="00771BA7"/>
    <w:rsid w:val="007738CD"/>
    <w:rsid w:val="007762E1"/>
    <w:rsid w:val="007814E1"/>
    <w:rsid w:val="007839A5"/>
    <w:rsid w:val="007929B7"/>
    <w:rsid w:val="00797A21"/>
    <w:rsid w:val="007A27AD"/>
    <w:rsid w:val="007A2BAD"/>
    <w:rsid w:val="007A3D74"/>
    <w:rsid w:val="007A4A15"/>
    <w:rsid w:val="007A57E4"/>
    <w:rsid w:val="007A6480"/>
    <w:rsid w:val="007B06FA"/>
    <w:rsid w:val="007B3C22"/>
    <w:rsid w:val="007B5864"/>
    <w:rsid w:val="007B631F"/>
    <w:rsid w:val="007B7C71"/>
    <w:rsid w:val="007C429A"/>
    <w:rsid w:val="007C4BD8"/>
    <w:rsid w:val="007C4EF3"/>
    <w:rsid w:val="007C5A93"/>
    <w:rsid w:val="007C6587"/>
    <w:rsid w:val="007D3A8A"/>
    <w:rsid w:val="007E0B31"/>
    <w:rsid w:val="007E10D6"/>
    <w:rsid w:val="007E37C3"/>
    <w:rsid w:val="007F2165"/>
    <w:rsid w:val="007F2BE6"/>
    <w:rsid w:val="007F6879"/>
    <w:rsid w:val="007F6ED5"/>
    <w:rsid w:val="007F7C1D"/>
    <w:rsid w:val="00802A18"/>
    <w:rsid w:val="00802E65"/>
    <w:rsid w:val="0080427F"/>
    <w:rsid w:val="00806A4E"/>
    <w:rsid w:val="008074E7"/>
    <w:rsid w:val="00811D84"/>
    <w:rsid w:val="0081287D"/>
    <w:rsid w:val="00815523"/>
    <w:rsid w:val="008169CA"/>
    <w:rsid w:val="00823D9F"/>
    <w:rsid w:val="00827068"/>
    <w:rsid w:val="0084003D"/>
    <w:rsid w:val="00842CB4"/>
    <w:rsid w:val="008479A8"/>
    <w:rsid w:val="008509A1"/>
    <w:rsid w:val="008536B9"/>
    <w:rsid w:val="00854E58"/>
    <w:rsid w:val="008622F2"/>
    <w:rsid w:val="008672C2"/>
    <w:rsid w:val="00871C6F"/>
    <w:rsid w:val="00873C2C"/>
    <w:rsid w:val="008756D3"/>
    <w:rsid w:val="0087637A"/>
    <w:rsid w:val="00883FC9"/>
    <w:rsid w:val="0089193B"/>
    <w:rsid w:val="00894F0A"/>
    <w:rsid w:val="008A4ED6"/>
    <w:rsid w:val="008A6EFA"/>
    <w:rsid w:val="008B14FD"/>
    <w:rsid w:val="008B412B"/>
    <w:rsid w:val="008B745C"/>
    <w:rsid w:val="008C4A43"/>
    <w:rsid w:val="008C696B"/>
    <w:rsid w:val="008C78E0"/>
    <w:rsid w:val="008D46B7"/>
    <w:rsid w:val="008F36FF"/>
    <w:rsid w:val="008F4F38"/>
    <w:rsid w:val="008F65B0"/>
    <w:rsid w:val="00913990"/>
    <w:rsid w:val="0091498B"/>
    <w:rsid w:val="009178D6"/>
    <w:rsid w:val="0092154E"/>
    <w:rsid w:val="0092221A"/>
    <w:rsid w:val="00924323"/>
    <w:rsid w:val="00925860"/>
    <w:rsid w:val="009302D7"/>
    <w:rsid w:val="009352E7"/>
    <w:rsid w:val="00935ED2"/>
    <w:rsid w:val="00944E73"/>
    <w:rsid w:val="0094773A"/>
    <w:rsid w:val="0095032D"/>
    <w:rsid w:val="009506A9"/>
    <w:rsid w:val="009534DF"/>
    <w:rsid w:val="00960D91"/>
    <w:rsid w:val="00960F02"/>
    <w:rsid w:val="00963E50"/>
    <w:rsid w:val="009704FE"/>
    <w:rsid w:val="00970AB5"/>
    <w:rsid w:val="0097135F"/>
    <w:rsid w:val="00972140"/>
    <w:rsid w:val="00976515"/>
    <w:rsid w:val="00982540"/>
    <w:rsid w:val="00982C53"/>
    <w:rsid w:val="009861C7"/>
    <w:rsid w:val="00992272"/>
    <w:rsid w:val="009942E3"/>
    <w:rsid w:val="009966BE"/>
    <w:rsid w:val="00996954"/>
    <w:rsid w:val="009979DC"/>
    <w:rsid w:val="009A051E"/>
    <w:rsid w:val="009A5D0F"/>
    <w:rsid w:val="009B0369"/>
    <w:rsid w:val="009B17FF"/>
    <w:rsid w:val="009B24B6"/>
    <w:rsid w:val="009B40C8"/>
    <w:rsid w:val="009C11B5"/>
    <w:rsid w:val="009C14DF"/>
    <w:rsid w:val="009C5D7D"/>
    <w:rsid w:val="009C6087"/>
    <w:rsid w:val="009D30BF"/>
    <w:rsid w:val="009D5487"/>
    <w:rsid w:val="009D54D3"/>
    <w:rsid w:val="009E71BE"/>
    <w:rsid w:val="009E7816"/>
    <w:rsid w:val="009F031F"/>
    <w:rsid w:val="009F1906"/>
    <w:rsid w:val="009F24AA"/>
    <w:rsid w:val="009F5078"/>
    <w:rsid w:val="009F7462"/>
    <w:rsid w:val="00A00D64"/>
    <w:rsid w:val="00A01BF8"/>
    <w:rsid w:val="00A04073"/>
    <w:rsid w:val="00A10E91"/>
    <w:rsid w:val="00A168D3"/>
    <w:rsid w:val="00A17008"/>
    <w:rsid w:val="00A219BD"/>
    <w:rsid w:val="00A22B1A"/>
    <w:rsid w:val="00A24DBB"/>
    <w:rsid w:val="00A24E81"/>
    <w:rsid w:val="00A27F4E"/>
    <w:rsid w:val="00A305FD"/>
    <w:rsid w:val="00A31B0C"/>
    <w:rsid w:val="00A35B01"/>
    <w:rsid w:val="00A364ED"/>
    <w:rsid w:val="00A371CF"/>
    <w:rsid w:val="00A42481"/>
    <w:rsid w:val="00A45645"/>
    <w:rsid w:val="00A46D19"/>
    <w:rsid w:val="00A47885"/>
    <w:rsid w:val="00A5091D"/>
    <w:rsid w:val="00A5163D"/>
    <w:rsid w:val="00A5194B"/>
    <w:rsid w:val="00A53966"/>
    <w:rsid w:val="00A628EA"/>
    <w:rsid w:val="00A63EB9"/>
    <w:rsid w:val="00A644A2"/>
    <w:rsid w:val="00A67B92"/>
    <w:rsid w:val="00A72521"/>
    <w:rsid w:val="00A82A06"/>
    <w:rsid w:val="00A83773"/>
    <w:rsid w:val="00A86E3F"/>
    <w:rsid w:val="00A90BB5"/>
    <w:rsid w:val="00A953A8"/>
    <w:rsid w:val="00AA0346"/>
    <w:rsid w:val="00AA2E7E"/>
    <w:rsid w:val="00AA37A1"/>
    <w:rsid w:val="00AB0759"/>
    <w:rsid w:val="00AB0C10"/>
    <w:rsid w:val="00AB3903"/>
    <w:rsid w:val="00AB5BE3"/>
    <w:rsid w:val="00AC3F73"/>
    <w:rsid w:val="00AC55EA"/>
    <w:rsid w:val="00AC6D58"/>
    <w:rsid w:val="00AC7CF9"/>
    <w:rsid w:val="00AD6933"/>
    <w:rsid w:val="00AE2980"/>
    <w:rsid w:val="00AE4685"/>
    <w:rsid w:val="00AE4A8F"/>
    <w:rsid w:val="00AE6B91"/>
    <w:rsid w:val="00AE749A"/>
    <w:rsid w:val="00AF4C11"/>
    <w:rsid w:val="00AF4E65"/>
    <w:rsid w:val="00AF5037"/>
    <w:rsid w:val="00AF63EA"/>
    <w:rsid w:val="00AF67B0"/>
    <w:rsid w:val="00AF7286"/>
    <w:rsid w:val="00AF7BD7"/>
    <w:rsid w:val="00AF7BDC"/>
    <w:rsid w:val="00B0470C"/>
    <w:rsid w:val="00B04D06"/>
    <w:rsid w:val="00B05AE1"/>
    <w:rsid w:val="00B06B6B"/>
    <w:rsid w:val="00B11FD5"/>
    <w:rsid w:val="00B127B1"/>
    <w:rsid w:val="00B149B2"/>
    <w:rsid w:val="00B16281"/>
    <w:rsid w:val="00B25D57"/>
    <w:rsid w:val="00B307FF"/>
    <w:rsid w:val="00B32A32"/>
    <w:rsid w:val="00B4015D"/>
    <w:rsid w:val="00B40E27"/>
    <w:rsid w:val="00B4220E"/>
    <w:rsid w:val="00B447E0"/>
    <w:rsid w:val="00B4656A"/>
    <w:rsid w:val="00B47599"/>
    <w:rsid w:val="00B5023A"/>
    <w:rsid w:val="00B50BC2"/>
    <w:rsid w:val="00B57009"/>
    <w:rsid w:val="00B60FE3"/>
    <w:rsid w:val="00B625B1"/>
    <w:rsid w:val="00B6733B"/>
    <w:rsid w:val="00B70D28"/>
    <w:rsid w:val="00B73842"/>
    <w:rsid w:val="00B746A9"/>
    <w:rsid w:val="00B76429"/>
    <w:rsid w:val="00B76E37"/>
    <w:rsid w:val="00B7738F"/>
    <w:rsid w:val="00B84F47"/>
    <w:rsid w:val="00B853FF"/>
    <w:rsid w:val="00B855C2"/>
    <w:rsid w:val="00B860BC"/>
    <w:rsid w:val="00B8708A"/>
    <w:rsid w:val="00B90168"/>
    <w:rsid w:val="00B944C5"/>
    <w:rsid w:val="00BA328A"/>
    <w:rsid w:val="00BA401B"/>
    <w:rsid w:val="00BA4F08"/>
    <w:rsid w:val="00BB0D51"/>
    <w:rsid w:val="00BB2568"/>
    <w:rsid w:val="00BB6462"/>
    <w:rsid w:val="00BC0D88"/>
    <w:rsid w:val="00BC0ED8"/>
    <w:rsid w:val="00BC1390"/>
    <w:rsid w:val="00BC59AB"/>
    <w:rsid w:val="00BC75A3"/>
    <w:rsid w:val="00BD0134"/>
    <w:rsid w:val="00BD0A61"/>
    <w:rsid w:val="00BE03BE"/>
    <w:rsid w:val="00BE083E"/>
    <w:rsid w:val="00BF0CF9"/>
    <w:rsid w:val="00BF37B7"/>
    <w:rsid w:val="00BF3E2B"/>
    <w:rsid w:val="00BF5D49"/>
    <w:rsid w:val="00C00EC8"/>
    <w:rsid w:val="00C01916"/>
    <w:rsid w:val="00C02E37"/>
    <w:rsid w:val="00C034D3"/>
    <w:rsid w:val="00C06724"/>
    <w:rsid w:val="00C107C7"/>
    <w:rsid w:val="00C10A48"/>
    <w:rsid w:val="00C204ED"/>
    <w:rsid w:val="00C22542"/>
    <w:rsid w:val="00C2461A"/>
    <w:rsid w:val="00C24C8A"/>
    <w:rsid w:val="00C268D8"/>
    <w:rsid w:val="00C3357F"/>
    <w:rsid w:val="00C35D7F"/>
    <w:rsid w:val="00C364E8"/>
    <w:rsid w:val="00C52670"/>
    <w:rsid w:val="00C61D8E"/>
    <w:rsid w:val="00C626B4"/>
    <w:rsid w:val="00C7262D"/>
    <w:rsid w:val="00C74AD2"/>
    <w:rsid w:val="00C75B47"/>
    <w:rsid w:val="00C90097"/>
    <w:rsid w:val="00C972E1"/>
    <w:rsid w:val="00CA00FE"/>
    <w:rsid w:val="00CA13B7"/>
    <w:rsid w:val="00CA1DD2"/>
    <w:rsid w:val="00CA2333"/>
    <w:rsid w:val="00CA3C50"/>
    <w:rsid w:val="00CA4D1F"/>
    <w:rsid w:val="00CA5A7F"/>
    <w:rsid w:val="00CA684F"/>
    <w:rsid w:val="00CA6DA4"/>
    <w:rsid w:val="00CB0E6B"/>
    <w:rsid w:val="00CB53BC"/>
    <w:rsid w:val="00CB73F2"/>
    <w:rsid w:val="00CB7465"/>
    <w:rsid w:val="00CC29C0"/>
    <w:rsid w:val="00CC324C"/>
    <w:rsid w:val="00CC4CEE"/>
    <w:rsid w:val="00CD1234"/>
    <w:rsid w:val="00CD2152"/>
    <w:rsid w:val="00CE453F"/>
    <w:rsid w:val="00CE5513"/>
    <w:rsid w:val="00CE6A0C"/>
    <w:rsid w:val="00CF0715"/>
    <w:rsid w:val="00CF12B2"/>
    <w:rsid w:val="00CF776B"/>
    <w:rsid w:val="00CF79DC"/>
    <w:rsid w:val="00D050DE"/>
    <w:rsid w:val="00D150F3"/>
    <w:rsid w:val="00D158FC"/>
    <w:rsid w:val="00D17EF7"/>
    <w:rsid w:val="00D211A8"/>
    <w:rsid w:val="00D23E6F"/>
    <w:rsid w:val="00D23EC8"/>
    <w:rsid w:val="00D26552"/>
    <w:rsid w:val="00D26853"/>
    <w:rsid w:val="00D3000E"/>
    <w:rsid w:val="00D304E1"/>
    <w:rsid w:val="00D31C4E"/>
    <w:rsid w:val="00D364CA"/>
    <w:rsid w:val="00D40B0A"/>
    <w:rsid w:val="00D45DF5"/>
    <w:rsid w:val="00D46429"/>
    <w:rsid w:val="00D464B9"/>
    <w:rsid w:val="00D54545"/>
    <w:rsid w:val="00D54B46"/>
    <w:rsid w:val="00D54DE6"/>
    <w:rsid w:val="00D614E0"/>
    <w:rsid w:val="00D6196E"/>
    <w:rsid w:val="00D633D1"/>
    <w:rsid w:val="00D71134"/>
    <w:rsid w:val="00D7217C"/>
    <w:rsid w:val="00D75D52"/>
    <w:rsid w:val="00D75DA7"/>
    <w:rsid w:val="00D81668"/>
    <w:rsid w:val="00D81DF0"/>
    <w:rsid w:val="00D82399"/>
    <w:rsid w:val="00D82B52"/>
    <w:rsid w:val="00D8343F"/>
    <w:rsid w:val="00D863D9"/>
    <w:rsid w:val="00D8684F"/>
    <w:rsid w:val="00D935AD"/>
    <w:rsid w:val="00D937C5"/>
    <w:rsid w:val="00D9597E"/>
    <w:rsid w:val="00D960EC"/>
    <w:rsid w:val="00D975F3"/>
    <w:rsid w:val="00DA0CA6"/>
    <w:rsid w:val="00DA0E6D"/>
    <w:rsid w:val="00DA3A7F"/>
    <w:rsid w:val="00DA3CA1"/>
    <w:rsid w:val="00DA443B"/>
    <w:rsid w:val="00DA6561"/>
    <w:rsid w:val="00DB03F7"/>
    <w:rsid w:val="00DB4560"/>
    <w:rsid w:val="00DB5C36"/>
    <w:rsid w:val="00DB645E"/>
    <w:rsid w:val="00DB7C29"/>
    <w:rsid w:val="00DC46BE"/>
    <w:rsid w:val="00DC6E60"/>
    <w:rsid w:val="00DD38D2"/>
    <w:rsid w:val="00DD4AF8"/>
    <w:rsid w:val="00DD6171"/>
    <w:rsid w:val="00DD7F95"/>
    <w:rsid w:val="00DE5364"/>
    <w:rsid w:val="00DF0BC2"/>
    <w:rsid w:val="00DF522B"/>
    <w:rsid w:val="00E016EB"/>
    <w:rsid w:val="00E05C94"/>
    <w:rsid w:val="00E079BA"/>
    <w:rsid w:val="00E2046A"/>
    <w:rsid w:val="00E21C21"/>
    <w:rsid w:val="00E22435"/>
    <w:rsid w:val="00E24806"/>
    <w:rsid w:val="00E2509B"/>
    <w:rsid w:val="00E25AC9"/>
    <w:rsid w:val="00E25BF9"/>
    <w:rsid w:val="00E418B9"/>
    <w:rsid w:val="00E441C9"/>
    <w:rsid w:val="00E4605C"/>
    <w:rsid w:val="00E50935"/>
    <w:rsid w:val="00E52D7B"/>
    <w:rsid w:val="00E5563E"/>
    <w:rsid w:val="00E5702A"/>
    <w:rsid w:val="00E6424B"/>
    <w:rsid w:val="00E66762"/>
    <w:rsid w:val="00E700CB"/>
    <w:rsid w:val="00E707EF"/>
    <w:rsid w:val="00E7443C"/>
    <w:rsid w:val="00E7724B"/>
    <w:rsid w:val="00E7780B"/>
    <w:rsid w:val="00E81C8F"/>
    <w:rsid w:val="00E85CFF"/>
    <w:rsid w:val="00E955A2"/>
    <w:rsid w:val="00E96054"/>
    <w:rsid w:val="00E97C2D"/>
    <w:rsid w:val="00EA5174"/>
    <w:rsid w:val="00EA566E"/>
    <w:rsid w:val="00EA72FD"/>
    <w:rsid w:val="00EA7827"/>
    <w:rsid w:val="00EB31E1"/>
    <w:rsid w:val="00EB3477"/>
    <w:rsid w:val="00EC16DA"/>
    <w:rsid w:val="00EC5CF4"/>
    <w:rsid w:val="00EC6A09"/>
    <w:rsid w:val="00ED07D5"/>
    <w:rsid w:val="00ED0C83"/>
    <w:rsid w:val="00ED3B60"/>
    <w:rsid w:val="00ED3B61"/>
    <w:rsid w:val="00ED64FF"/>
    <w:rsid w:val="00ED7890"/>
    <w:rsid w:val="00EE25CE"/>
    <w:rsid w:val="00EE430D"/>
    <w:rsid w:val="00EF3EF2"/>
    <w:rsid w:val="00F022F5"/>
    <w:rsid w:val="00F024FF"/>
    <w:rsid w:val="00F05072"/>
    <w:rsid w:val="00F12C0A"/>
    <w:rsid w:val="00F14A16"/>
    <w:rsid w:val="00F20D45"/>
    <w:rsid w:val="00F23CFD"/>
    <w:rsid w:val="00F24104"/>
    <w:rsid w:val="00F411E9"/>
    <w:rsid w:val="00F42A0F"/>
    <w:rsid w:val="00F42DE8"/>
    <w:rsid w:val="00F46459"/>
    <w:rsid w:val="00F51D51"/>
    <w:rsid w:val="00F53411"/>
    <w:rsid w:val="00F55D79"/>
    <w:rsid w:val="00F5662B"/>
    <w:rsid w:val="00F57380"/>
    <w:rsid w:val="00F65799"/>
    <w:rsid w:val="00F6641F"/>
    <w:rsid w:val="00F70710"/>
    <w:rsid w:val="00F72827"/>
    <w:rsid w:val="00F738E5"/>
    <w:rsid w:val="00F73B25"/>
    <w:rsid w:val="00F75480"/>
    <w:rsid w:val="00F8378E"/>
    <w:rsid w:val="00F93ED2"/>
    <w:rsid w:val="00F96C4C"/>
    <w:rsid w:val="00F9716C"/>
    <w:rsid w:val="00F97F16"/>
    <w:rsid w:val="00FA694F"/>
    <w:rsid w:val="00FB1186"/>
    <w:rsid w:val="00FB1A60"/>
    <w:rsid w:val="00FB1C00"/>
    <w:rsid w:val="00FC26E2"/>
    <w:rsid w:val="00FC4E42"/>
    <w:rsid w:val="00FC7BE8"/>
    <w:rsid w:val="00FD085C"/>
    <w:rsid w:val="00FD1C84"/>
    <w:rsid w:val="00FD308F"/>
    <w:rsid w:val="00FD3E72"/>
    <w:rsid w:val="00FE0B21"/>
    <w:rsid w:val="00FE193D"/>
    <w:rsid w:val="00FE19C6"/>
    <w:rsid w:val="00FE20FF"/>
    <w:rsid w:val="00FE271C"/>
    <w:rsid w:val="00FF18FB"/>
    <w:rsid w:val="00FF21A9"/>
    <w:rsid w:val="00FF3388"/>
    <w:rsid w:val="00FF38F5"/>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3</cp:revision>
  <cp:lastPrinted>2023-01-06T13:35:00Z</cp:lastPrinted>
  <dcterms:created xsi:type="dcterms:W3CDTF">2024-01-12T15:12:00Z</dcterms:created>
  <dcterms:modified xsi:type="dcterms:W3CDTF">2024-01-12T15:12:00Z</dcterms:modified>
</cp:coreProperties>
</file>